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09"/>
        <w:gridCol w:w="231"/>
        <w:gridCol w:w="158"/>
        <w:gridCol w:w="1021"/>
        <w:gridCol w:w="356"/>
        <w:gridCol w:w="131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9"/>
      </w:tblGrid>
      <w:tr w:rsidRPr="00904DFE" w:rsidR="005C7161" w:rsidTr="00813735" w14:paraId="26CA4068" w14:textId="77777777">
        <w:tc>
          <w:tcPr>
            <w:tcW w:w="9690" w:type="dxa"/>
            <w:gridSpan w:val="1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</w:tcPr>
          <w:p w:rsidRPr="00904DFE" w:rsidR="005C7161" w:rsidP="00813735" w:rsidRDefault="005C7161" w14:paraId="7F77822F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UČNI NAČRT PREDMETA / COURSE SYLLABUS</w:t>
            </w:r>
          </w:p>
        </w:tc>
      </w:tr>
      <w:tr w:rsidRPr="00904DFE" w:rsidR="005C7161" w:rsidTr="00813735" w14:paraId="11F18497" w14:textId="77777777">
        <w:tc>
          <w:tcPr>
            <w:tcW w:w="1798" w:type="dxa"/>
            <w:gridSpan w:val="3"/>
          </w:tcPr>
          <w:p w:rsidRPr="00904DFE" w:rsidR="005C7161" w:rsidP="00813735" w:rsidRDefault="005C7161" w14:paraId="3815AF06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Predmet:</w:t>
            </w:r>
          </w:p>
        </w:tc>
        <w:tc>
          <w:tcPr>
            <w:tcW w:w="7892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04DFE" w:rsidR="005C7161" w:rsidP="00813735" w:rsidRDefault="005C7161" w14:paraId="32E83978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Procesi učenja</w:t>
            </w:r>
          </w:p>
        </w:tc>
      </w:tr>
      <w:tr w:rsidRPr="00904DFE" w:rsidR="005C7161" w:rsidTr="00813735" w14:paraId="30483807" w14:textId="77777777">
        <w:tc>
          <w:tcPr>
            <w:tcW w:w="1798" w:type="dxa"/>
            <w:gridSpan w:val="3"/>
          </w:tcPr>
          <w:p w:rsidRPr="00904DFE" w:rsidR="005C7161" w:rsidP="00813735" w:rsidRDefault="005C7161" w14:paraId="79786015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2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04DFE" w:rsidR="005C7161" w:rsidP="00813735" w:rsidRDefault="005C7161" w14:paraId="1A0AED8F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Learning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Processes</w:t>
            </w:r>
            <w:proofErr w:type="spellEnd"/>
          </w:p>
        </w:tc>
      </w:tr>
      <w:tr w:rsidRPr="00904DFE" w:rsidR="005C7161" w:rsidTr="00813735" w14:paraId="716FC668" w14:textId="77777777">
        <w:tc>
          <w:tcPr>
            <w:tcW w:w="3306" w:type="dxa"/>
            <w:gridSpan w:val="6"/>
            <w:vAlign w:val="center"/>
          </w:tcPr>
          <w:p w:rsidRPr="00904DFE" w:rsidR="005C7161" w:rsidP="00813735" w:rsidRDefault="005C7161" w14:paraId="5D9A3D68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:rsidRPr="00904DFE" w:rsidR="005C7161" w:rsidP="00813735" w:rsidRDefault="005C7161" w14:paraId="0132A8F5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:rsidRPr="00904DFE" w:rsidR="005C7161" w:rsidP="00813735" w:rsidRDefault="005C7161" w14:paraId="0F88813E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vAlign w:val="center"/>
          </w:tcPr>
          <w:p w:rsidRPr="00904DFE" w:rsidR="005C7161" w:rsidP="00813735" w:rsidRDefault="005C7161" w14:paraId="02D2F0E2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Pr="00904DFE" w:rsidR="005C7161" w:rsidTr="00813735" w14:paraId="06133ABF" w14:textId="77777777">
        <w:tc>
          <w:tcPr>
            <w:tcW w:w="3306" w:type="dxa"/>
            <w:gridSpan w:val="6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904DFE" w:rsidR="005C7161" w:rsidP="00813735" w:rsidRDefault="005C7161" w14:paraId="681B8419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Študijski program in stopnja</w:t>
            </w:r>
          </w:p>
          <w:p w:rsidRPr="00904DFE" w:rsidR="005C7161" w:rsidP="00813735" w:rsidRDefault="005C7161" w14:paraId="02A79312" w14:textId="77777777">
            <w:pPr>
              <w:spacing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programme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904DFE" w:rsidR="005C7161" w:rsidP="00813735" w:rsidRDefault="005C7161" w14:paraId="71C1C0CC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Študijska smer</w:t>
            </w:r>
          </w:p>
          <w:p w:rsidRPr="00904DFE" w:rsidR="005C7161" w:rsidP="00813735" w:rsidRDefault="005C7161" w14:paraId="310E5935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904DFE" w:rsidR="005C7161" w:rsidP="00813735" w:rsidRDefault="005C7161" w14:paraId="0E8123D8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Letnik</w:t>
            </w:r>
          </w:p>
          <w:p w:rsidRPr="00904DFE" w:rsidR="005C7161" w:rsidP="00813735" w:rsidRDefault="005C7161" w14:paraId="0B48C3EE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Academic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904DFE" w:rsidR="005C7161" w:rsidP="00813735" w:rsidRDefault="005C7161" w14:paraId="01912641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  <w:p w:rsidRPr="00904DFE" w:rsidR="005C7161" w:rsidP="00813735" w:rsidRDefault="005C7161" w14:paraId="38754635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</w:tc>
      </w:tr>
      <w:tr w:rsidRPr="00904DFE" w:rsidR="005C7161" w:rsidTr="00813735" w14:paraId="304FE79F" w14:textId="77777777">
        <w:trPr>
          <w:trHeight w:val="318"/>
        </w:trPr>
        <w:tc>
          <w:tcPr>
            <w:tcW w:w="330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04DFE" w:rsidR="005C7161" w:rsidP="00813735" w:rsidRDefault="005C7161" w14:paraId="2AC16803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eastAsia="Calibri" w:cs="Calibri"/>
                <w:bCs/>
                <w:sz w:val="22"/>
                <w:szCs w:val="22"/>
                <w:lang w:eastAsia="sl-SI"/>
              </w:rPr>
              <w:t>Pedagogika, 1. stopnja</w:t>
            </w:r>
          </w:p>
        </w:tc>
        <w:tc>
          <w:tcPr>
            <w:tcW w:w="340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04DFE" w:rsidR="005C7161" w:rsidP="00813735" w:rsidRDefault="005C7161" w14:paraId="58BFFE86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04DFE" w:rsidR="005C7161" w:rsidP="00813735" w:rsidRDefault="005C7161" w14:paraId="589446CD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trike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1.</w:t>
            </w:r>
          </w:p>
        </w:tc>
        <w:tc>
          <w:tcPr>
            <w:tcW w:w="14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04DFE" w:rsidR="005C7161" w:rsidP="00813735" w:rsidRDefault="005C7161" w14:paraId="4B6D046F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trike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2.</w:t>
            </w:r>
          </w:p>
        </w:tc>
      </w:tr>
      <w:tr w:rsidRPr="00904DFE" w:rsidR="005C7161" w:rsidTr="00813735" w14:paraId="74BE588D" w14:textId="77777777">
        <w:trPr>
          <w:trHeight w:val="318"/>
        </w:trPr>
        <w:tc>
          <w:tcPr>
            <w:tcW w:w="330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04DFE" w:rsidR="005C7161" w:rsidP="00813735" w:rsidRDefault="005C7161" w14:paraId="04759BAD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Pedagogy</w:t>
            </w:r>
            <w:proofErr w:type="spellEnd"/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, 1</w:t>
            </w:r>
            <w:r w:rsidRPr="00904DFE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st</w:t>
            </w: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04DFE" w:rsidR="005C7161" w:rsidP="00813735" w:rsidRDefault="005C7161" w14:paraId="2EE1F851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04DFE" w:rsidR="005C7161" w:rsidP="00813735" w:rsidRDefault="005C7161" w14:paraId="2E00054E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1</w:t>
            </w:r>
            <w:r w:rsidRPr="00904DFE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st</w:t>
            </w:r>
          </w:p>
        </w:tc>
        <w:tc>
          <w:tcPr>
            <w:tcW w:w="14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04DFE" w:rsidR="005C7161" w:rsidP="00813735" w:rsidRDefault="005C7161" w14:paraId="51D85EEC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2</w:t>
            </w:r>
            <w:r w:rsidRPr="00904DFE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nd</w:t>
            </w:r>
          </w:p>
        </w:tc>
      </w:tr>
      <w:tr w:rsidRPr="00904DFE" w:rsidR="005C7161" w:rsidTr="00813735" w14:paraId="5DA0D5B1" w14:textId="77777777">
        <w:trPr>
          <w:trHeight w:val="103"/>
        </w:trPr>
        <w:tc>
          <w:tcPr>
            <w:tcW w:w="9690" w:type="dxa"/>
            <w:gridSpan w:val="19"/>
          </w:tcPr>
          <w:p w:rsidRPr="00904DFE" w:rsidR="005C7161" w:rsidP="00813735" w:rsidRDefault="005C7161" w14:paraId="45580ABD" w14:textId="77777777">
            <w:pPr>
              <w:spacing w:line="264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Pr="00904DFE" w:rsidR="005C7161" w:rsidTr="00813735" w14:paraId="3BC357A4" w14:textId="77777777">
        <w:tc>
          <w:tcPr>
            <w:tcW w:w="5717" w:type="dxa"/>
            <w:gridSpan w:val="13"/>
            <w:tcBorders>
              <w:top w:val="nil"/>
              <w:left w:val="nil"/>
              <w:bottom w:val="nil"/>
              <w:right w:val="single" w:color="auto" w:sz="4" w:space="0"/>
            </w:tcBorders>
          </w:tcPr>
          <w:p w:rsidRPr="00904DFE" w:rsidR="005C7161" w:rsidP="00813735" w:rsidRDefault="005C7161" w14:paraId="7E32C9C1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04DFE" w:rsidR="005C7161" w:rsidP="00813735" w:rsidRDefault="005C7161" w14:paraId="7D72E4E0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Obvezni/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Compulsory</w:t>
            </w:r>
            <w:proofErr w:type="spellEnd"/>
          </w:p>
        </w:tc>
      </w:tr>
      <w:tr w:rsidRPr="00904DFE" w:rsidR="005C7161" w:rsidTr="00813735" w14:paraId="5A29FBAA" w14:textId="77777777">
        <w:tc>
          <w:tcPr>
            <w:tcW w:w="5717" w:type="dxa"/>
            <w:gridSpan w:val="13"/>
          </w:tcPr>
          <w:p w:rsidRPr="00904DFE" w:rsidR="005C7161" w:rsidP="00813735" w:rsidRDefault="005C7161" w14:paraId="50060891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97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:rsidRPr="00904DFE" w:rsidR="005C7161" w:rsidP="00813735" w:rsidRDefault="005C7161" w14:paraId="1283824A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Pr="00904DFE" w:rsidR="005C7161" w:rsidTr="00813735" w14:paraId="55A6D9E0" w14:textId="77777777">
        <w:tc>
          <w:tcPr>
            <w:tcW w:w="5717" w:type="dxa"/>
            <w:gridSpan w:val="13"/>
            <w:tcBorders>
              <w:top w:val="nil"/>
              <w:left w:val="nil"/>
              <w:bottom w:val="nil"/>
              <w:right w:val="single" w:color="auto" w:sz="4" w:space="0"/>
            </w:tcBorders>
          </w:tcPr>
          <w:p w:rsidRPr="00904DFE" w:rsidR="005C7161" w:rsidP="00813735" w:rsidRDefault="005C7161" w14:paraId="17A89E19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University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code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397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04DFE" w:rsidR="005C7161" w:rsidP="00813735" w:rsidRDefault="005C7161" w14:paraId="3AC5E9CB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Pr="00904DFE" w:rsidR="005C7161" w:rsidTr="00813735" w14:paraId="35A73D08" w14:textId="77777777">
        <w:tc>
          <w:tcPr>
            <w:tcW w:w="9690" w:type="dxa"/>
            <w:gridSpan w:val="19"/>
          </w:tcPr>
          <w:p w:rsidRPr="00904DFE" w:rsidR="005C7161" w:rsidP="00813735" w:rsidRDefault="005C7161" w14:paraId="7D014B00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Pr="00904DFE" w:rsidR="005C7161" w:rsidTr="00813735" w14:paraId="503B654B" w14:textId="77777777">
        <w:tc>
          <w:tcPr>
            <w:tcW w:w="1409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904DFE" w:rsidR="005C7161" w:rsidP="00813735" w:rsidRDefault="005C7161" w14:paraId="6BDD2376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Predavanja</w:t>
            </w:r>
          </w:p>
          <w:p w:rsidRPr="00904DFE" w:rsidR="005C7161" w:rsidP="00813735" w:rsidRDefault="005C7161" w14:paraId="1DA6519E" w14:textId="77777777">
            <w:pPr>
              <w:spacing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904DFE" w:rsidR="005C7161" w:rsidP="00813735" w:rsidRDefault="005C7161" w14:paraId="1095D5AC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  <w:p w:rsidRPr="00904DFE" w:rsidR="005C7161" w:rsidP="00813735" w:rsidRDefault="005C7161" w14:paraId="5F32CE98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904DFE" w:rsidR="005C7161" w:rsidP="00813735" w:rsidRDefault="005C7161" w14:paraId="3B2C9661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Vaje</w:t>
            </w:r>
          </w:p>
          <w:p w:rsidRPr="00904DFE" w:rsidR="005C7161" w:rsidP="00813735" w:rsidRDefault="005C7161" w14:paraId="3891D610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904DFE" w:rsidR="005C7161" w:rsidP="00813735" w:rsidRDefault="005C7161" w14:paraId="4DCE00F3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Klinične vaje</w:t>
            </w:r>
          </w:p>
          <w:p w:rsidRPr="00904DFE" w:rsidR="005C7161" w:rsidP="00813735" w:rsidRDefault="005C7161" w14:paraId="73073BA6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904DFE" w:rsidR="005C7161" w:rsidP="00813735" w:rsidRDefault="005C7161" w14:paraId="7788332E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904DFE" w:rsidR="005C7161" w:rsidP="00813735" w:rsidRDefault="005C7161" w14:paraId="3F2070DC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Samost. delo</w:t>
            </w:r>
          </w:p>
          <w:p w:rsidRPr="00904DFE" w:rsidR="005C7161" w:rsidP="00813735" w:rsidRDefault="005C7161" w14:paraId="5A967938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Individ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.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:rsidRPr="00904DFE" w:rsidR="005C7161" w:rsidP="00813735" w:rsidRDefault="005C7161" w14:paraId="59B53641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904DFE" w:rsidR="005C7161" w:rsidP="00813735" w:rsidRDefault="005C7161" w14:paraId="17EF3E72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ECTS</w:t>
            </w:r>
          </w:p>
        </w:tc>
      </w:tr>
      <w:tr w:rsidRPr="00904DFE" w:rsidR="005C7161" w:rsidTr="00813735" w14:paraId="466F0C27" w14:textId="77777777">
        <w:trPr>
          <w:trHeight w:val="318"/>
        </w:trPr>
        <w:tc>
          <w:tcPr>
            <w:tcW w:w="1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04DFE" w:rsidR="005C7161" w:rsidP="00813735" w:rsidRDefault="005C7161" w14:paraId="11A9CBD6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30</w:t>
            </w:r>
          </w:p>
        </w:tc>
        <w:tc>
          <w:tcPr>
            <w:tcW w:w="14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04DFE" w:rsidR="005C7161" w:rsidP="00813735" w:rsidRDefault="005C7161" w14:paraId="39FD7F33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15</w:t>
            </w:r>
          </w:p>
        </w:tc>
        <w:tc>
          <w:tcPr>
            <w:tcW w:w="1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04DFE" w:rsidR="005C7161" w:rsidP="00813735" w:rsidRDefault="005C7161" w14:paraId="4D0592AE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15 SV</w:t>
            </w:r>
          </w:p>
        </w:tc>
        <w:tc>
          <w:tcPr>
            <w:tcW w:w="1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04DFE" w:rsidR="005C7161" w:rsidP="00813735" w:rsidRDefault="005C7161" w14:paraId="69D8FE2A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04DFE" w:rsidR="005C7161" w:rsidP="00813735" w:rsidRDefault="005C7161" w14:paraId="449B931C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15 PP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04DFE" w:rsidR="005C7161" w:rsidP="00813735" w:rsidRDefault="005C7161" w14:paraId="1F676AB2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*105</w:t>
            </w:r>
          </w:p>
        </w:tc>
        <w:tc>
          <w:tcPr>
            <w:tcW w:w="1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:rsidRPr="00904DFE" w:rsidR="005C7161" w:rsidP="00813735" w:rsidRDefault="005C7161" w14:paraId="5D74FA1E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04DFE" w:rsidR="005C7161" w:rsidP="00813735" w:rsidRDefault="005C7161" w14:paraId="6BAC275D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6</w:t>
            </w:r>
          </w:p>
        </w:tc>
      </w:tr>
      <w:tr w:rsidRPr="00904DFE" w:rsidR="005C7161" w:rsidTr="00813735" w14:paraId="7F35CC48" w14:textId="77777777">
        <w:tc>
          <w:tcPr>
            <w:tcW w:w="9690" w:type="dxa"/>
            <w:gridSpan w:val="19"/>
          </w:tcPr>
          <w:p w:rsidRPr="00904DFE" w:rsidR="005C7161" w:rsidP="00813735" w:rsidRDefault="005C7161" w14:paraId="2D320744" w14:textId="77777777">
            <w:pPr>
              <w:pStyle w:val="Vnos"/>
              <w:spacing w:line="264" w:lineRule="auto"/>
              <w:ind w:left="0"/>
              <w:jc w:val="left"/>
              <w:rPr>
                <w:rFonts w:ascii="Calibri" w:hAnsi="Calibri" w:cs="Calibri"/>
                <w:i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iCs/>
                <w:sz w:val="22"/>
                <w:szCs w:val="22"/>
              </w:rPr>
              <w:t>*V samostojno študentovo delo je vključenih tudi 15 ur (0,5 KT) prakse.</w:t>
            </w:r>
          </w:p>
          <w:p w:rsidRPr="00904DFE" w:rsidR="005C7161" w:rsidP="00813735" w:rsidRDefault="005C7161" w14:paraId="734D8009" w14:textId="77777777">
            <w:pPr>
              <w:spacing w:line="264" w:lineRule="auto"/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>*Student’s independent work also includes 15 hours (0.5 CP) of practice.</w:t>
            </w:r>
          </w:p>
        </w:tc>
      </w:tr>
      <w:tr w:rsidRPr="00904DFE" w:rsidR="005C7161" w:rsidTr="00813735" w14:paraId="78AE2909" w14:textId="77777777">
        <w:tc>
          <w:tcPr>
            <w:tcW w:w="3175" w:type="dxa"/>
            <w:gridSpan w:val="5"/>
          </w:tcPr>
          <w:p w:rsidRPr="00904DFE" w:rsidR="005C7161" w:rsidP="00813735" w:rsidRDefault="005C7161" w14:paraId="4DEADF77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Lecturer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6515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04DFE" w:rsidR="005C7161" w:rsidP="007344E8" w:rsidRDefault="005C7161" w14:paraId="468BB511" w14:textId="2B81EECA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prof. dr. </w:t>
            </w:r>
            <w:r w:rsidR="007344E8">
              <w:rPr>
                <w:rFonts w:ascii="Calibri" w:hAnsi="Calibri" w:cs="Calibri"/>
                <w:sz w:val="22"/>
                <w:szCs w:val="22"/>
              </w:rPr>
              <w:t>Andreja Istenič</w:t>
            </w:r>
            <w:r w:rsidRPr="00904DFE">
              <w:rPr>
                <w:rFonts w:ascii="Calibri" w:hAnsi="Calibri" w:cs="Calibri"/>
                <w:sz w:val="22"/>
                <w:szCs w:val="22"/>
              </w:rPr>
              <w:t xml:space="preserve">/Prof. </w:t>
            </w:r>
            <w:r w:rsidR="007344E8">
              <w:rPr>
                <w:rFonts w:ascii="Calibri" w:hAnsi="Calibri" w:cs="Calibri"/>
                <w:sz w:val="22"/>
                <w:szCs w:val="22"/>
              </w:rPr>
              <w:t xml:space="preserve">Andreja </w:t>
            </w:r>
            <w:r w:rsidR="00A212BC">
              <w:rPr>
                <w:rFonts w:ascii="Calibri" w:hAnsi="Calibri" w:cs="Calibri"/>
                <w:sz w:val="22"/>
                <w:szCs w:val="22"/>
              </w:rPr>
              <w:t>I</w:t>
            </w:r>
            <w:r w:rsidR="007344E8">
              <w:rPr>
                <w:rFonts w:ascii="Calibri" w:hAnsi="Calibri" w:cs="Calibri"/>
                <w:sz w:val="22"/>
                <w:szCs w:val="22"/>
              </w:rPr>
              <w:t>stenič</w:t>
            </w:r>
            <w:r w:rsidRPr="00904DFE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PhD</w:t>
            </w:r>
            <w:proofErr w:type="spellEnd"/>
          </w:p>
        </w:tc>
      </w:tr>
      <w:tr w:rsidRPr="00904DFE" w:rsidR="005C7161" w:rsidTr="00813735" w14:paraId="7AC84E22" w14:textId="77777777">
        <w:tc>
          <w:tcPr>
            <w:tcW w:w="9690" w:type="dxa"/>
            <w:gridSpan w:val="19"/>
          </w:tcPr>
          <w:p w:rsidRPr="00904DFE" w:rsidR="005C7161" w:rsidP="00813735" w:rsidRDefault="005C7161" w14:paraId="4C6932A2" w14:textId="77777777">
            <w:p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Pr="00904DFE" w:rsidR="005C7161" w:rsidTr="00813735" w14:paraId="45978674" w14:textId="77777777">
        <w:tc>
          <w:tcPr>
            <w:tcW w:w="1640" w:type="dxa"/>
            <w:gridSpan w:val="2"/>
            <w:vMerge w:val="restart"/>
          </w:tcPr>
          <w:p w:rsidRPr="00904DFE" w:rsidR="005C7161" w:rsidP="00813735" w:rsidRDefault="005C7161" w14:paraId="716A7405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Jeziki / </w:t>
            </w:r>
          </w:p>
          <w:p w:rsidRPr="00904DFE" w:rsidR="005C7161" w:rsidP="00813735" w:rsidRDefault="005C7161" w14:paraId="1BF1E5D2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Languages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5"/>
          </w:tcPr>
          <w:p w:rsidRPr="00904DFE" w:rsidR="005C7161" w:rsidP="00813735" w:rsidRDefault="005C7161" w14:paraId="2A0A6276" w14:textId="77777777">
            <w:pPr>
              <w:spacing w:line="264" w:lineRule="auto"/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Predavanja /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9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04DFE" w:rsidR="005C7161" w:rsidP="00813735" w:rsidRDefault="005C7161" w14:paraId="6B70130B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slovenski/</w:t>
            </w:r>
            <w:proofErr w:type="spellStart"/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Pr="00904DFE" w:rsidR="005C7161" w:rsidTr="00813735" w14:paraId="217EB368" w14:textId="77777777">
        <w:trPr>
          <w:trHeight w:val="215"/>
        </w:trPr>
        <w:tc>
          <w:tcPr>
            <w:tcW w:w="1640" w:type="dxa"/>
            <w:gridSpan w:val="2"/>
            <w:vMerge/>
            <w:vAlign w:val="center"/>
          </w:tcPr>
          <w:p w:rsidRPr="00904DFE" w:rsidR="005C7161" w:rsidP="00813735" w:rsidRDefault="005C7161" w14:paraId="610DFAE9" w14:textId="77777777">
            <w:pPr>
              <w:spacing w:line="264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5"/>
          </w:tcPr>
          <w:p w:rsidRPr="00904DFE" w:rsidR="005C7161" w:rsidP="00813735" w:rsidRDefault="005C7161" w14:paraId="705FB6A0" w14:textId="77777777">
            <w:pPr>
              <w:spacing w:line="264" w:lineRule="auto"/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Vaje /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9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04DFE" w:rsidR="005C7161" w:rsidP="00813735" w:rsidRDefault="005C7161" w14:paraId="22EE0D3D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slovenski/</w:t>
            </w:r>
            <w:proofErr w:type="spellStart"/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Pr="00904DFE" w:rsidR="005C7161" w:rsidTr="00813735" w14:paraId="20DDC419" w14:textId="77777777">
        <w:tc>
          <w:tcPr>
            <w:tcW w:w="4727" w:type="dxa"/>
            <w:gridSpan w:val="10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904DFE" w:rsidR="005C7161" w:rsidP="00813735" w:rsidRDefault="005C7161" w14:paraId="14B552E2" w14:textId="77777777">
            <w:pPr>
              <w:spacing w:line="264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:rsidRPr="00904DFE" w:rsidR="005C7161" w:rsidP="00813735" w:rsidRDefault="005C7161" w14:paraId="0B396120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:rsidRPr="00904DFE" w:rsidR="005C7161" w:rsidP="00813735" w:rsidRDefault="005C7161" w14:paraId="334FC4DE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5C7161" w:rsidP="00813735" w:rsidRDefault="005C7161" w14:paraId="164053FD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904DFE" w:rsidR="005C7161" w:rsidP="00813735" w:rsidRDefault="005C7161" w14:paraId="3CE2D47F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5C7161" w:rsidP="00813735" w:rsidRDefault="005C7161" w14:paraId="64FEDFD4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Prerequisites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Pr="00904DFE" w:rsidR="005C7161" w:rsidTr="00813735" w14:paraId="276AC6DD" w14:textId="77777777">
        <w:trPr>
          <w:trHeight w:val="320"/>
        </w:trPr>
        <w:tc>
          <w:tcPr>
            <w:tcW w:w="4727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04DFE" w:rsidR="005C7161" w:rsidP="00813735" w:rsidRDefault="005C7161" w14:paraId="76B8C520" w14:textId="77777777">
            <w:pPr>
              <w:pStyle w:val="Vnos"/>
              <w:spacing w:line="264" w:lineRule="auto"/>
              <w:ind w:left="0"/>
              <w:jc w:val="left"/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iCs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904DFE" w:rsidR="005C7161" w:rsidP="00813735" w:rsidRDefault="005C7161" w14:paraId="296F58DC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04DFE" w:rsidR="005C7161" w:rsidP="00813735" w:rsidRDefault="005C7161" w14:paraId="2FB0A9B1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w:rsidRPr="00904DFE" w:rsidR="005C7161" w:rsidTr="00813735" w14:paraId="70048C21" w14:textId="77777777">
        <w:trPr>
          <w:trHeight w:val="137"/>
        </w:trPr>
        <w:tc>
          <w:tcPr>
            <w:tcW w:w="4717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904DFE" w:rsidR="005C7161" w:rsidP="00813735" w:rsidRDefault="005C7161" w14:paraId="465BE4C7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5C7161" w:rsidP="00813735" w:rsidRDefault="005C7161" w14:paraId="4E646DA0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Vsebina:</w:t>
            </w:r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:rsidRPr="00904DFE" w:rsidR="005C7161" w:rsidP="00813735" w:rsidRDefault="005C7161" w14:paraId="7DCE69F7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904DFE" w:rsidR="005C7161" w:rsidP="00813735" w:rsidRDefault="005C7161" w14:paraId="72C41693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5C7161" w:rsidP="00813735" w:rsidRDefault="005C7161" w14:paraId="67A2EA54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Content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(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Syllabus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outline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):</w:t>
            </w:r>
          </w:p>
        </w:tc>
      </w:tr>
      <w:tr w:rsidRPr="00904DFE" w:rsidR="005C7161" w:rsidTr="00813735" w14:paraId="7B0D14B6" w14:textId="77777777">
        <w:trPr>
          <w:trHeight w:val="4465"/>
        </w:trPr>
        <w:tc>
          <w:tcPr>
            <w:tcW w:w="4717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04DFE" w:rsidR="005C7161" w:rsidP="00813735" w:rsidRDefault="005C7161" w14:paraId="7980B23D" w14:textId="77777777">
            <w:pPr>
              <w:pStyle w:val="Vnos"/>
              <w:spacing w:line="264" w:lineRule="auto"/>
              <w:ind w:left="0"/>
              <w:jc w:val="left"/>
              <w:rPr>
                <w:rFonts w:ascii="Calibri" w:hAnsi="Calibri" w:cs="Calibri"/>
                <w:i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iCs/>
                <w:sz w:val="22"/>
                <w:szCs w:val="22"/>
              </w:rPr>
              <w:t>*V samostojno študentovo delo je vključenih tudi 15 ur (0,5 KT) prakse.</w:t>
            </w:r>
          </w:p>
          <w:p w:rsidRPr="00904DFE" w:rsidR="005C7161" w:rsidP="00813735" w:rsidRDefault="005C7161" w14:paraId="5942CFDC" w14:textId="77777777">
            <w:pPr>
              <w:pStyle w:val="Vnos"/>
              <w:spacing w:line="264" w:lineRule="auto"/>
              <w:ind w:left="0"/>
              <w:jc w:val="left"/>
              <w:rPr>
                <w:rFonts w:ascii="Calibri" w:hAnsi="Calibri" w:cs="Calibri"/>
                <w:iCs/>
                <w:sz w:val="22"/>
                <w:szCs w:val="22"/>
              </w:rPr>
            </w:pPr>
          </w:p>
          <w:p w:rsidRPr="00904DFE" w:rsidR="005C7161" w:rsidP="00813735" w:rsidRDefault="005C7161" w14:paraId="732D14F1" w14:textId="77777777">
            <w:pPr>
              <w:pStyle w:val="Vnos"/>
              <w:spacing w:line="264" w:lineRule="auto"/>
              <w:ind w:left="0"/>
              <w:jc w:val="left"/>
              <w:rPr>
                <w:rFonts w:ascii="Calibri" w:hAnsi="Calibri" w:cs="Calibri"/>
                <w:i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iCs/>
                <w:sz w:val="22"/>
                <w:szCs w:val="22"/>
              </w:rPr>
              <w:t>Učenje kot proces:</w:t>
            </w:r>
          </w:p>
          <w:p w:rsidRPr="00904DFE" w:rsidR="005C7161" w:rsidP="005C7161" w:rsidRDefault="005C7161" w14:paraId="23896294" w14:textId="77777777">
            <w:pPr>
              <w:pStyle w:val="Vnos"/>
              <w:numPr>
                <w:ilvl w:val="0"/>
                <w:numId w:val="15"/>
              </w:numPr>
              <w:spacing w:line="264" w:lineRule="auto"/>
              <w:jc w:val="left"/>
              <w:rPr>
                <w:rFonts w:ascii="Calibri" w:hAnsi="Calibri" w:cs="Calibri"/>
                <w:i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iCs/>
                <w:sz w:val="22"/>
                <w:szCs w:val="22"/>
              </w:rPr>
              <w:t>vrste učenja in poučevanja,</w:t>
            </w:r>
          </w:p>
          <w:p w:rsidRPr="00904DFE" w:rsidR="005C7161" w:rsidP="005C7161" w:rsidRDefault="005C7161" w14:paraId="68979983" w14:textId="77777777">
            <w:pPr>
              <w:pStyle w:val="Vnos"/>
              <w:numPr>
                <w:ilvl w:val="0"/>
                <w:numId w:val="15"/>
              </w:numPr>
              <w:spacing w:line="264" w:lineRule="auto"/>
              <w:jc w:val="left"/>
              <w:rPr>
                <w:rFonts w:ascii="Calibri" w:hAnsi="Calibri" w:cs="Calibri"/>
                <w:i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iCs/>
                <w:sz w:val="22"/>
                <w:szCs w:val="22"/>
              </w:rPr>
              <w:t>oblike učenja in poučevanja,</w:t>
            </w:r>
          </w:p>
          <w:p w:rsidRPr="00904DFE" w:rsidR="005C7161" w:rsidP="005C7161" w:rsidRDefault="005C7161" w14:paraId="1AE916F3" w14:textId="77777777">
            <w:pPr>
              <w:pStyle w:val="Vnos"/>
              <w:numPr>
                <w:ilvl w:val="0"/>
                <w:numId w:val="15"/>
              </w:numPr>
              <w:spacing w:line="264" w:lineRule="auto"/>
              <w:jc w:val="left"/>
              <w:rPr>
                <w:rFonts w:ascii="Calibri" w:hAnsi="Calibri" w:cs="Calibri"/>
                <w:i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iCs/>
                <w:sz w:val="22"/>
                <w:szCs w:val="22"/>
              </w:rPr>
              <w:t>načini učenja in poučevanja,</w:t>
            </w:r>
          </w:p>
          <w:p w:rsidRPr="00904DFE" w:rsidR="005C7161" w:rsidP="005C7161" w:rsidRDefault="005C7161" w14:paraId="7B223261" w14:textId="77777777">
            <w:pPr>
              <w:pStyle w:val="Vnos"/>
              <w:numPr>
                <w:ilvl w:val="0"/>
                <w:numId w:val="15"/>
              </w:numPr>
              <w:spacing w:line="264" w:lineRule="auto"/>
              <w:jc w:val="left"/>
              <w:rPr>
                <w:rFonts w:ascii="Calibri" w:hAnsi="Calibri" w:cs="Calibri"/>
                <w:i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iCs/>
                <w:sz w:val="22"/>
                <w:szCs w:val="22"/>
              </w:rPr>
              <w:t>organizacija učenja in poučevanja,</w:t>
            </w:r>
          </w:p>
          <w:p w:rsidRPr="00904DFE" w:rsidR="005C7161" w:rsidP="005C7161" w:rsidRDefault="005C7161" w14:paraId="69F3A5BA" w14:textId="77777777">
            <w:pPr>
              <w:pStyle w:val="Vnos"/>
              <w:numPr>
                <w:ilvl w:val="0"/>
                <w:numId w:val="15"/>
              </w:numPr>
              <w:spacing w:line="264" w:lineRule="auto"/>
              <w:jc w:val="left"/>
              <w:rPr>
                <w:rFonts w:ascii="Calibri" w:hAnsi="Calibri" w:cs="Calibri"/>
                <w:iCs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iCs/>
                <w:sz w:val="22"/>
                <w:szCs w:val="22"/>
              </w:rPr>
              <w:t>samoregulativni</w:t>
            </w:r>
            <w:proofErr w:type="spellEnd"/>
            <w:r w:rsidRPr="00904DFE">
              <w:rPr>
                <w:rFonts w:ascii="Calibri" w:hAnsi="Calibri" w:cs="Calibri"/>
                <w:iCs/>
                <w:sz w:val="22"/>
                <w:szCs w:val="22"/>
              </w:rPr>
              <w:t xml:space="preserve"> mehanizmi pri učenju,</w:t>
            </w:r>
          </w:p>
          <w:p w:rsidRPr="00904DFE" w:rsidR="005C7161" w:rsidP="005C7161" w:rsidRDefault="005C7161" w14:paraId="4329BF64" w14:textId="77777777">
            <w:pPr>
              <w:pStyle w:val="Vnos"/>
              <w:numPr>
                <w:ilvl w:val="0"/>
                <w:numId w:val="15"/>
              </w:numPr>
              <w:spacing w:line="264" w:lineRule="auto"/>
              <w:jc w:val="left"/>
              <w:rPr>
                <w:rFonts w:ascii="Calibri" w:hAnsi="Calibri" w:cs="Calibri"/>
                <w:i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iCs/>
                <w:sz w:val="22"/>
                <w:szCs w:val="22"/>
              </w:rPr>
              <w:t>posebnosti vzgojno – izobraževalnega procesa.</w:t>
            </w:r>
          </w:p>
          <w:p w:rsidRPr="00904DFE" w:rsidR="005C7161" w:rsidP="00813735" w:rsidRDefault="005C7161" w14:paraId="33A02B9B" w14:textId="77777777">
            <w:pPr>
              <w:pStyle w:val="Vnos"/>
              <w:spacing w:line="264" w:lineRule="auto"/>
              <w:ind w:left="0"/>
              <w:jc w:val="left"/>
              <w:rPr>
                <w:rFonts w:ascii="Calibri" w:hAnsi="Calibri" w:cs="Calibri"/>
                <w:iCs/>
                <w:sz w:val="22"/>
                <w:szCs w:val="22"/>
              </w:rPr>
            </w:pPr>
          </w:p>
          <w:p w:rsidRPr="00904DFE" w:rsidR="005C7161" w:rsidP="00813735" w:rsidRDefault="005C7161" w14:paraId="22B5AFB4" w14:textId="77777777">
            <w:pPr>
              <w:pStyle w:val="Vnos"/>
              <w:spacing w:line="264" w:lineRule="auto"/>
              <w:ind w:left="0"/>
              <w:jc w:val="left"/>
              <w:rPr>
                <w:rFonts w:ascii="Calibri" w:hAnsi="Calibri" w:cs="Calibri"/>
                <w:i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iCs/>
                <w:sz w:val="22"/>
                <w:szCs w:val="22"/>
              </w:rPr>
              <w:t>Znanje kot posledica učenja in poučevanja:</w:t>
            </w:r>
          </w:p>
          <w:p w:rsidRPr="00904DFE" w:rsidR="005C7161" w:rsidP="005C7161" w:rsidRDefault="005C7161" w14:paraId="2F22506D" w14:textId="77777777">
            <w:pPr>
              <w:pStyle w:val="Vnos"/>
              <w:numPr>
                <w:ilvl w:val="0"/>
                <w:numId w:val="3"/>
              </w:numPr>
              <w:spacing w:line="264" w:lineRule="auto"/>
              <w:jc w:val="left"/>
              <w:rPr>
                <w:rFonts w:ascii="Calibri" w:hAnsi="Calibri" w:cs="Calibri"/>
                <w:i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iCs/>
                <w:sz w:val="22"/>
                <w:szCs w:val="22"/>
              </w:rPr>
              <w:t>definicija znanja,</w:t>
            </w:r>
          </w:p>
          <w:p w:rsidRPr="00904DFE" w:rsidR="005C7161" w:rsidP="005C7161" w:rsidRDefault="005C7161" w14:paraId="52743CBD" w14:textId="77777777">
            <w:pPr>
              <w:pStyle w:val="Vnos"/>
              <w:numPr>
                <w:ilvl w:val="0"/>
                <w:numId w:val="3"/>
              </w:numPr>
              <w:spacing w:line="264" w:lineRule="auto"/>
              <w:jc w:val="left"/>
              <w:rPr>
                <w:rFonts w:ascii="Calibri" w:hAnsi="Calibri" w:cs="Calibri"/>
                <w:i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iCs/>
                <w:sz w:val="22"/>
                <w:szCs w:val="22"/>
              </w:rPr>
              <w:t>znanje kot odsev preteklosti,</w:t>
            </w:r>
          </w:p>
          <w:p w:rsidRPr="00904DFE" w:rsidR="005C7161" w:rsidP="005C7161" w:rsidRDefault="005C7161" w14:paraId="504B0204" w14:textId="77777777">
            <w:pPr>
              <w:pStyle w:val="Vnos"/>
              <w:numPr>
                <w:ilvl w:val="0"/>
                <w:numId w:val="3"/>
              </w:numPr>
              <w:spacing w:line="264" w:lineRule="auto"/>
              <w:jc w:val="left"/>
              <w:rPr>
                <w:rFonts w:ascii="Calibri" w:hAnsi="Calibri" w:cs="Calibri"/>
                <w:i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iCs/>
                <w:sz w:val="22"/>
                <w:szCs w:val="22"/>
              </w:rPr>
              <w:t>vrste znanja.</w:t>
            </w:r>
          </w:p>
          <w:p w:rsidRPr="00904DFE" w:rsidR="005C7161" w:rsidP="00813735" w:rsidRDefault="005C7161" w14:paraId="689927BF" w14:textId="77777777">
            <w:pPr>
              <w:pStyle w:val="Vnos"/>
              <w:spacing w:line="264" w:lineRule="auto"/>
              <w:ind w:left="0"/>
              <w:jc w:val="left"/>
              <w:rPr>
                <w:rFonts w:ascii="Calibri" w:hAnsi="Calibri" w:cs="Calibri"/>
                <w:iCs/>
                <w:sz w:val="22"/>
                <w:szCs w:val="22"/>
              </w:rPr>
            </w:pPr>
          </w:p>
          <w:p w:rsidRPr="00904DFE" w:rsidR="005C7161" w:rsidP="00813735" w:rsidRDefault="005C7161" w14:paraId="5696B17D" w14:textId="77777777">
            <w:pPr>
              <w:pStyle w:val="Vnos"/>
              <w:spacing w:line="264" w:lineRule="auto"/>
              <w:ind w:left="0"/>
              <w:jc w:val="left"/>
              <w:rPr>
                <w:rFonts w:ascii="Calibri" w:hAnsi="Calibri" w:cs="Calibri"/>
                <w:i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iCs/>
                <w:sz w:val="22"/>
                <w:szCs w:val="22"/>
              </w:rPr>
              <w:t>Vloga posameznika kot subjekta/objekta v vzgojno – izobraževalnem procesu:</w:t>
            </w:r>
          </w:p>
          <w:p w:rsidRPr="00904DFE" w:rsidR="005C7161" w:rsidP="005C7161" w:rsidRDefault="005C7161" w14:paraId="6E23DFD9" w14:textId="77777777">
            <w:pPr>
              <w:pStyle w:val="Vnos"/>
              <w:numPr>
                <w:ilvl w:val="0"/>
                <w:numId w:val="4"/>
              </w:numPr>
              <w:spacing w:line="264" w:lineRule="auto"/>
              <w:jc w:val="left"/>
              <w:rPr>
                <w:rFonts w:ascii="Calibri" w:hAnsi="Calibri" w:cs="Calibri"/>
                <w:i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iCs/>
                <w:sz w:val="22"/>
                <w:szCs w:val="22"/>
              </w:rPr>
              <w:t>učni tipi,</w:t>
            </w:r>
          </w:p>
          <w:p w:rsidRPr="00904DFE" w:rsidR="005C7161" w:rsidP="005C7161" w:rsidRDefault="005C7161" w14:paraId="714F870F" w14:textId="77777777">
            <w:pPr>
              <w:pStyle w:val="Vnos"/>
              <w:numPr>
                <w:ilvl w:val="0"/>
                <w:numId w:val="4"/>
              </w:numPr>
              <w:spacing w:line="264" w:lineRule="auto"/>
              <w:jc w:val="left"/>
              <w:rPr>
                <w:rFonts w:ascii="Calibri" w:hAnsi="Calibri" w:cs="Calibri"/>
                <w:i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iCs/>
                <w:sz w:val="22"/>
                <w:szCs w:val="22"/>
              </w:rPr>
              <w:t>vloga staršev v vzgojno – izobraževalnem procesu,</w:t>
            </w:r>
          </w:p>
          <w:p w:rsidRPr="00904DFE" w:rsidR="005C7161" w:rsidP="005C7161" w:rsidRDefault="005C7161" w14:paraId="12FD34C7" w14:textId="77777777">
            <w:pPr>
              <w:pStyle w:val="Vnos"/>
              <w:numPr>
                <w:ilvl w:val="0"/>
                <w:numId w:val="4"/>
              </w:numPr>
              <w:spacing w:line="264" w:lineRule="auto"/>
              <w:jc w:val="left"/>
              <w:rPr>
                <w:rFonts w:ascii="Calibri" w:hAnsi="Calibri" w:cs="Calibri"/>
                <w:i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iCs/>
                <w:sz w:val="22"/>
                <w:szCs w:val="22"/>
              </w:rPr>
              <w:t>razlike med spoloma,</w:t>
            </w:r>
          </w:p>
          <w:p w:rsidRPr="00904DFE" w:rsidR="005C7161" w:rsidP="005C7161" w:rsidRDefault="005C7161" w14:paraId="16DE602E" w14:textId="77777777">
            <w:pPr>
              <w:pStyle w:val="Vnos"/>
              <w:numPr>
                <w:ilvl w:val="0"/>
                <w:numId w:val="4"/>
              </w:numPr>
              <w:spacing w:line="264" w:lineRule="auto"/>
              <w:jc w:val="left"/>
              <w:rPr>
                <w:rFonts w:ascii="Calibri" w:hAnsi="Calibri" w:cs="Calibri"/>
                <w:iCs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iCs/>
                <w:sz w:val="22"/>
                <w:szCs w:val="22"/>
              </w:rPr>
              <w:t>interkulturnost</w:t>
            </w:r>
            <w:proofErr w:type="spellEnd"/>
            <w:r w:rsidRPr="00904DFE">
              <w:rPr>
                <w:rFonts w:ascii="Calibri" w:hAnsi="Calibri" w:cs="Calibri"/>
                <w:iCs/>
                <w:sz w:val="22"/>
                <w:szCs w:val="22"/>
              </w:rPr>
              <w:t xml:space="preserve"> in socialne razlike,</w:t>
            </w:r>
          </w:p>
          <w:p w:rsidRPr="00904DFE" w:rsidR="005C7161" w:rsidP="005C7161" w:rsidRDefault="005C7161" w14:paraId="6C1C8CCA" w14:textId="77777777">
            <w:pPr>
              <w:pStyle w:val="Vnos"/>
              <w:numPr>
                <w:ilvl w:val="0"/>
                <w:numId w:val="4"/>
              </w:numPr>
              <w:spacing w:line="264" w:lineRule="auto"/>
              <w:jc w:val="left"/>
              <w:rPr>
                <w:rFonts w:ascii="Calibri" w:hAnsi="Calibri" w:cs="Calibri"/>
                <w:i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iCs/>
                <w:sz w:val="22"/>
                <w:szCs w:val="22"/>
              </w:rPr>
              <w:t>stališča do vzgojno – izobraževalnega procesa.</w:t>
            </w:r>
          </w:p>
          <w:p w:rsidRPr="00904DFE" w:rsidR="005C7161" w:rsidP="00813735" w:rsidRDefault="005C7161" w14:paraId="1E52178C" w14:textId="77777777">
            <w:pPr>
              <w:pStyle w:val="Vnos"/>
              <w:spacing w:line="264" w:lineRule="auto"/>
              <w:ind w:left="0"/>
              <w:jc w:val="left"/>
              <w:rPr>
                <w:rFonts w:ascii="Calibri" w:hAnsi="Calibri" w:cs="Calibri"/>
                <w:iCs/>
                <w:sz w:val="22"/>
                <w:szCs w:val="22"/>
              </w:rPr>
            </w:pPr>
          </w:p>
          <w:p w:rsidRPr="00904DFE" w:rsidR="005C7161" w:rsidP="00813735" w:rsidRDefault="005C7161" w14:paraId="4E5E1A91" w14:textId="77777777">
            <w:pPr>
              <w:pStyle w:val="Vnos"/>
              <w:spacing w:line="264" w:lineRule="auto"/>
              <w:ind w:left="0"/>
              <w:jc w:val="left"/>
              <w:rPr>
                <w:rFonts w:ascii="Calibri" w:hAnsi="Calibri" w:cs="Calibri"/>
                <w:i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iCs/>
                <w:sz w:val="22"/>
                <w:szCs w:val="22"/>
              </w:rPr>
              <w:t>Individualizacija pri poučevanju in učenju:</w:t>
            </w:r>
          </w:p>
          <w:p w:rsidRPr="00904DFE" w:rsidR="005C7161" w:rsidP="005C7161" w:rsidRDefault="005C7161" w14:paraId="0B2E1C2C" w14:textId="77777777">
            <w:pPr>
              <w:pStyle w:val="Vnos"/>
              <w:numPr>
                <w:ilvl w:val="0"/>
                <w:numId w:val="5"/>
              </w:numPr>
              <w:spacing w:line="264" w:lineRule="auto"/>
              <w:jc w:val="left"/>
              <w:rPr>
                <w:rFonts w:ascii="Calibri" w:hAnsi="Calibri" w:cs="Calibri"/>
                <w:i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iCs/>
                <w:sz w:val="22"/>
                <w:szCs w:val="22"/>
              </w:rPr>
              <w:t>opredelitve individualizacije,</w:t>
            </w:r>
          </w:p>
          <w:p w:rsidRPr="00904DFE" w:rsidR="005C7161" w:rsidP="005C7161" w:rsidRDefault="005C7161" w14:paraId="02FB8241" w14:textId="77777777">
            <w:pPr>
              <w:pStyle w:val="Vnos"/>
              <w:numPr>
                <w:ilvl w:val="0"/>
                <w:numId w:val="5"/>
              </w:numPr>
              <w:spacing w:line="264" w:lineRule="auto"/>
              <w:jc w:val="left"/>
              <w:rPr>
                <w:rFonts w:ascii="Calibri" w:hAnsi="Calibri" w:cs="Calibri"/>
                <w:i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iCs/>
                <w:sz w:val="22"/>
                <w:szCs w:val="22"/>
              </w:rPr>
              <w:t>možnosti individualizacije.</w:t>
            </w:r>
          </w:p>
          <w:p w:rsidRPr="00904DFE" w:rsidR="005C7161" w:rsidP="00813735" w:rsidRDefault="005C7161" w14:paraId="05C0A8EC" w14:textId="77777777">
            <w:pPr>
              <w:pStyle w:val="Vnos"/>
              <w:spacing w:line="264" w:lineRule="auto"/>
              <w:ind w:left="0"/>
              <w:jc w:val="left"/>
              <w:rPr>
                <w:rFonts w:ascii="Calibri" w:hAnsi="Calibri" w:cs="Calibri"/>
                <w:iCs/>
                <w:sz w:val="22"/>
                <w:szCs w:val="22"/>
              </w:rPr>
            </w:pPr>
          </w:p>
          <w:p w:rsidRPr="00904DFE" w:rsidR="005C7161" w:rsidP="00813735" w:rsidRDefault="005C7161" w14:paraId="4B1D06C8" w14:textId="77777777">
            <w:pPr>
              <w:pStyle w:val="Vnos"/>
              <w:spacing w:line="264" w:lineRule="auto"/>
              <w:ind w:left="0"/>
              <w:jc w:val="left"/>
              <w:rPr>
                <w:rFonts w:ascii="Calibri" w:hAnsi="Calibri" w:cs="Calibri"/>
                <w:i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iCs/>
                <w:sz w:val="22"/>
                <w:szCs w:val="22"/>
              </w:rPr>
              <w:t>Temelji komunikacije:</w:t>
            </w:r>
          </w:p>
          <w:p w:rsidRPr="00904DFE" w:rsidR="005C7161" w:rsidP="005C7161" w:rsidRDefault="005C7161" w14:paraId="3399F519" w14:textId="77777777">
            <w:pPr>
              <w:numPr>
                <w:ilvl w:val="0"/>
                <w:numId w:val="9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medsebojni odnos kot temeljni dejavnik učenja,</w:t>
            </w:r>
          </w:p>
          <w:p w:rsidRPr="00904DFE" w:rsidR="005C7161" w:rsidP="005C7161" w:rsidRDefault="005C7161" w14:paraId="345C9175" w14:textId="77777777">
            <w:pPr>
              <w:numPr>
                <w:ilvl w:val="0"/>
                <w:numId w:val="9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pedagoška komunikacija,</w:t>
            </w:r>
          </w:p>
          <w:p w:rsidRPr="00904DFE" w:rsidR="005C7161" w:rsidP="005C7161" w:rsidRDefault="005C7161" w14:paraId="5E44F305" w14:textId="77777777">
            <w:pPr>
              <w:pStyle w:val="Vnos"/>
              <w:numPr>
                <w:ilvl w:val="0"/>
                <w:numId w:val="6"/>
              </w:numPr>
              <w:tabs>
                <w:tab w:val="clear" w:pos="390"/>
                <w:tab w:val="num" w:pos="709"/>
              </w:tabs>
              <w:spacing w:line="264" w:lineRule="auto"/>
              <w:ind w:left="709" w:hanging="283"/>
              <w:jc w:val="left"/>
              <w:rPr>
                <w:rFonts w:ascii="Calibri" w:hAnsi="Calibri" w:cs="Calibri"/>
                <w:i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iCs/>
                <w:sz w:val="22"/>
                <w:szCs w:val="22"/>
              </w:rPr>
              <w:t>socialne veščine kot ključni element uspešnega procesa učenja in poučevanja.</w:t>
            </w:r>
          </w:p>
          <w:p w:rsidRPr="00904DFE" w:rsidR="005C7161" w:rsidP="00813735" w:rsidRDefault="005C7161" w14:paraId="162BE587" w14:textId="77777777">
            <w:pPr>
              <w:pStyle w:val="Vnos"/>
              <w:spacing w:line="264" w:lineRule="auto"/>
              <w:ind w:left="0"/>
              <w:jc w:val="left"/>
              <w:rPr>
                <w:rFonts w:ascii="Calibri" w:hAnsi="Calibri" w:cs="Calibri"/>
                <w:iCs/>
                <w:sz w:val="22"/>
                <w:szCs w:val="22"/>
              </w:rPr>
            </w:pPr>
          </w:p>
          <w:p w:rsidRPr="00904DFE" w:rsidR="005C7161" w:rsidP="00813735" w:rsidRDefault="005C7161" w14:paraId="2D11364C" w14:textId="77777777">
            <w:pPr>
              <w:pStyle w:val="Vnos"/>
              <w:spacing w:line="264" w:lineRule="auto"/>
              <w:ind w:left="0"/>
              <w:jc w:val="left"/>
              <w:rPr>
                <w:rFonts w:ascii="Calibri" w:hAnsi="Calibri" w:cs="Calibri"/>
                <w:i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iCs/>
                <w:sz w:val="22"/>
                <w:szCs w:val="22"/>
              </w:rPr>
              <w:t>Strategije učenja:</w:t>
            </w:r>
          </w:p>
          <w:p w:rsidRPr="00904DFE" w:rsidR="005C7161" w:rsidP="005C7161" w:rsidRDefault="005C7161" w14:paraId="085CDBAD" w14:textId="77777777">
            <w:pPr>
              <w:pStyle w:val="Vnos"/>
              <w:numPr>
                <w:ilvl w:val="0"/>
                <w:numId w:val="7"/>
              </w:numPr>
              <w:spacing w:line="264" w:lineRule="auto"/>
              <w:jc w:val="left"/>
              <w:rPr>
                <w:rFonts w:ascii="Calibri" w:hAnsi="Calibri" w:cs="Calibri"/>
                <w:i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iCs/>
                <w:sz w:val="22"/>
                <w:szCs w:val="22"/>
              </w:rPr>
              <w:t>učenje učenja,</w:t>
            </w:r>
          </w:p>
          <w:p w:rsidRPr="00904DFE" w:rsidR="005C7161" w:rsidP="005C7161" w:rsidRDefault="005C7161" w14:paraId="6D643C0F" w14:textId="77777777">
            <w:pPr>
              <w:pStyle w:val="Vnos"/>
              <w:numPr>
                <w:ilvl w:val="0"/>
                <w:numId w:val="7"/>
              </w:numPr>
              <w:spacing w:line="264" w:lineRule="auto"/>
              <w:jc w:val="left"/>
              <w:rPr>
                <w:rFonts w:ascii="Calibri" w:hAnsi="Calibri" w:cs="Calibri"/>
                <w:i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iCs/>
                <w:sz w:val="22"/>
                <w:szCs w:val="22"/>
              </w:rPr>
              <w:t>reševanje konfliktov.</w:t>
            </w:r>
          </w:p>
          <w:p w:rsidRPr="00904DFE" w:rsidR="005C7161" w:rsidP="00813735" w:rsidRDefault="005C7161" w14:paraId="3960FED7" w14:textId="77777777">
            <w:pPr>
              <w:pStyle w:val="Vnos"/>
              <w:spacing w:line="264" w:lineRule="auto"/>
              <w:ind w:left="0"/>
              <w:jc w:val="left"/>
              <w:rPr>
                <w:rFonts w:ascii="Calibri" w:hAnsi="Calibri" w:cs="Calibri"/>
                <w:iCs/>
                <w:sz w:val="22"/>
                <w:szCs w:val="22"/>
              </w:rPr>
            </w:pPr>
          </w:p>
          <w:p w:rsidRPr="00904DFE" w:rsidR="005C7161" w:rsidP="00813735" w:rsidRDefault="005C7161" w14:paraId="591D4D74" w14:textId="77777777">
            <w:pPr>
              <w:pStyle w:val="Vnos"/>
              <w:spacing w:line="264" w:lineRule="auto"/>
              <w:ind w:left="0"/>
              <w:jc w:val="left"/>
              <w:rPr>
                <w:rFonts w:ascii="Calibri" w:hAnsi="Calibri" w:cs="Calibri"/>
                <w:i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iCs/>
                <w:sz w:val="22"/>
                <w:szCs w:val="22"/>
              </w:rPr>
              <w:t>Učne težave:</w:t>
            </w:r>
          </w:p>
          <w:p w:rsidRPr="00904DFE" w:rsidR="005C7161" w:rsidP="005C7161" w:rsidRDefault="005C7161" w14:paraId="543142B1" w14:textId="77777777">
            <w:pPr>
              <w:pStyle w:val="Vnos"/>
              <w:numPr>
                <w:ilvl w:val="0"/>
                <w:numId w:val="1"/>
              </w:numPr>
              <w:tabs>
                <w:tab w:val="clear" w:pos="3654"/>
                <w:tab w:val="num" w:pos="390"/>
                <w:tab w:val="num" w:pos="709"/>
              </w:tabs>
              <w:spacing w:line="264" w:lineRule="auto"/>
              <w:ind w:left="390" w:firstLine="36"/>
              <w:jc w:val="left"/>
              <w:rPr>
                <w:rFonts w:ascii="Calibri" w:hAnsi="Calibri" w:cs="Calibri"/>
                <w:i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iCs/>
                <w:sz w:val="22"/>
                <w:szCs w:val="22"/>
              </w:rPr>
              <w:t>kritične in nekritične učne težave,</w:t>
            </w:r>
          </w:p>
          <w:p w:rsidRPr="00904DFE" w:rsidR="005C7161" w:rsidP="005C7161" w:rsidRDefault="005C7161" w14:paraId="00D85B31" w14:textId="77777777">
            <w:pPr>
              <w:pStyle w:val="Vnos"/>
              <w:numPr>
                <w:ilvl w:val="0"/>
                <w:numId w:val="1"/>
              </w:numPr>
              <w:tabs>
                <w:tab w:val="clear" w:pos="3654"/>
                <w:tab w:val="num" w:pos="390"/>
                <w:tab w:val="num" w:pos="709"/>
              </w:tabs>
              <w:spacing w:line="264" w:lineRule="auto"/>
              <w:ind w:left="390" w:firstLine="36"/>
              <w:jc w:val="left"/>
              <w:rPr>
                <w:rFonts w:ascii="Calibri" w:hAnsi="Calibri" w:cs="Calibri"/>
                <w:i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iCs/>
                <w:sz w:val="22"/>
                <w:szCs w:val="22"/>
              </w:rPr>
              <w:t>vrste in stopnje učnih težav,</w:t>
            </w:r>
          </w:p>
          <w:p w:rsidRPr="00904DFE" w:rsidR="005C7161" w:rsidP="005C7161" w:rsidRDefault="005C7161" w14:paraId="072F26F1" w14:textId="77777777">
            <w:pPr>
              <w:pStyle w:val="Vnos"/>
              <w:numPr>
                <w:ilvl w:val="0"/>
                <w:numId w:val="1"/>
              </w:numPr>
              <w:tabs>
                <w:tab w:val="clear" w:pos="3654"/>
                <w:tab w:val="num" w:pos="390"/>
                <w:tab w:val="num" w:pos="709"/>
              </w:tabs>
              <w:spacing w:line="264" w:lineRule="auto"/>
              <w:ind w:left="390" w:firstLine="36"/>
              <w:jc w:val="left"/>
              <w:rPr>
                <w:rFonts w:ascii="Calibri" w:hAnsi="Calibri" w:cs="Calibri"/>
                <w:i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iCs/>
                <w:sz w:val="22"/>
                <w:szCs w:val="22"/>
              </w:rPr>
              <w:t>prepoznavanje učnih težav,</w:t>
            </w:r>
          </w:p>
          <w:p w:rsidRPr="00904DFE" w:rsidR="005C7161" w:rsidP="005C7161" w:rsidRDefault="005C7161" w14:paraId="36F5B19C" w14:textId="77777777">
            <w:pPr>
              <w:pStyle w:val="Vnos"/>
              <w:numPr>
                <w:ilvl w:val="0"/>
                <w:numId w:val="1"/>
              </w:numPr>
              <w:tabs>
                <w:tab w:val="clear" w:pos="3654"/>
                <w:tab w:val="num" w:pos="709"/>
              </w:tabs>
              <w:spacing w:line="264" w:lineRule="auto"/>
              <w:ind w:left="709" w:hanging="283"/>
              <w:jc w:val="left"/>
              <w:rPr>
                <w:rFonts w:ascii="Calibri" w:hAnsi="Calibri" w:cs="Calibri"/>
                <w:i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iCs/>
                <w:sz w:val="22"/>
                <w:szCs w:val="22"/>
              </w:rPr>
              <w:t>strategije učenja za učeče se z učnimi težavami.</w:t>
            </w:r>
          </w:p>
          <w:p w:rsidRPr="00904DFE" w:rsidR="005C7161" w:rsidP="00813735" w:rsidRDefault="005C7161" w14:paraId="0AAB8CA6" w14:textId="77777777">
            <w:pPr>
              <w:pStyle w:val="Vnos"/>
              <w:spacing w:line="264" w:lineRule="auto"/>
              <w:ind w:left="0"/>
              <w:jc w:val="left"/>
              <w:rPr>
                <w:rFonts w:ascii="Calibri" w:hAnsi="Calibri" w:cs="Calibri"/>
                <w:iCs/>
                <w:sz w:val="22"/>
                <w:szCs w:val="22"/>
              </w:rPr>
            </w:pPr>
          </w:p>
          <w:p w:rsidRPr="00904DFE" w:rsidR="005C7161" w:rsidP="00813735" w:rsidRDefault="005C7161" w14:paraId="723F655D" w14:textId="77777777">
            <w:pPr>
              <w:pStyle w:val="Vnos"/>
              <w:spacing w:line="264" w:lineRule="auto"/>
              <w:ind w:left="0"/>
              <w:jc w:val="left"/>
              <w:rPr>
                <w:rFonts w:ascii="Calibri" w:hAnsi="Calibri" w:cs="Calibri"/>
                <w:i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iCs/>
                <w:sz w:val="22"/>
                <w:szCs w:val="22"/>
              </w:rPr>
              <w:t xml:space="preserve">Spoznavanje dokumentacije, ki določa okvirje poučevanja v javnih zavodih: </w:t>
            </w:r>
          </w:p>
          <w:p w:rsidRPr="00904DFE" w:rsidR="005C7161" w:rsidP="005C7161" w:rsidRDefault="005C7161" w14:paraId="05208F4F" w14:textId="77777777">
            <w:pPr>
              <w:pStyle w:val="Vnos"/>
              <w:numPr>
                <w:ilvl w:val="0"/>
                <w:numId w:val="1"/>
              </w:numPr>
              <w:tabs>
                <w:tab w:val="clear" w:pos="3654"/>
                <w:tab w:val="num" w:pos="709"/>
              </w:tabs>
              <w:spacing w:line="264" w:lineRule="auto"/>
              <w:ind w:left="709" w:hanging="283"/>
              <w:jc w:val="left"/>
              <w:rPr>
                <w:rFonts w:ascii="Calibri" w:hAnsi="Calibri" w:cs="Calibri"/>
                <w:i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iCs/>
                <w:sz w:val="22"/>
                <w:szCs w:val="22"/>
              </w:rPr>
              <w:t xml:space="preserve">zakonodaja na področju vzgoje in izobraževanja, </w:t>
            </w:r>
          </w:p>
          <w:p w:rsidRPr="00904DFE" w:rsidR="005C7161" w:rsidP="005C7161" w:rsidRDefault="005C7161" w14:paraId="4D267A2D" w14:textId="77777777">
            <w:pPr>
              <w:pStyle w:val="Vnos"/>
              <w:numPr>
                <w:ilvl w:val="0"/>
                <w:numId w:val="1"/>
              </w:numPr>
              <w:tabs>
                <w:tab w:val="clear" w:pos="3654"/>
                <w:tab w:val="num" w:pos="709"/>
              </w:tabs>
              <w:spacing w:line="264" w:lineRule="auto"/>
              <w:ind w:left="709" w:hanging="283"/>
              <w:jc w:val="left"/>
              <w:rPr>
                <w:rFonts w:ascii="Calibri" w:hAnsi="Calibri" w:cs="Calibri"/>
                <w:i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iCs/>
                <w:sz w:val="22"/>
                <w:szCs w:val="22"/>
              </w:rPr>
              <w:t>kurikulum in njegove temeljne značilnosti.</w:t>
            </w:r>
          </w:p>
        </w:tc>
        <w:tc>
          <w:tcPr>
            <w:tcW w:w="1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904DFE" w:rsidR="005C7161" w:rsidP="00813735" w:rsidRDefault="005C7161" w14:paraId="5829FE31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04DFE" w:rsidR="005C7161" w:rsidP="00813735" w:rsidRDefault="005C7161" w14:paraId="5E098294" w14:textId="77777777">
            <w:pPr>
              <w:spacing w:line="264" w:lineRule="auto"/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>*Student’s independent work also includes 15 hours (0.5 CP) of practice.</w:t>
            </w:r>
          </w:p>
          <w:p w:rsidRPr="00904DFE" w:rsidR="005C7161" w:rsidP="00813735" w:rsidRDefault="005C7161" w14:paraId="2DE34D5F" w14:textId="77777777">
            <w:pPr>
              <w:spacing w:line="264" w:lineRule="auto"/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</w:pPr>
          </w:p>
          <w:p w:rsidRPr="00904DFE" w:rsidR="005C7161" w:rsidP="00813735" w:rsidRDefault="005C7161" w14:paraId="041BF4AE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Learning as a process:</w:t>
            </w:r>
          </w:p>
          <w:p w:rsidRPr="00904DFE" w:rsidR="005C7161" w:rsidP="005C7161" w:rsidRDefault="005C7161" w14:paraId="3F866F68" w14:textId="77777777">
            <w:pPr>
              <w:numPr>
                <w:ilvl w:val="0"/>
                <w:numId w:val="16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types of teaching and learning;</w:t>
            </w:r>
          </w:p>
          <w:p w:rsidRPr="00904DFE" w:rsidR="005C7161" w:rsidP="005C7161" w:rsidRDefault="005C7161" w14:paraId="236CCB77" w14:textId="77777777">
            <w:pPr>
              <w:numPr>
                <w:ilvl w:val="0"/>
                <w:numId w:val="16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forms of teaching and learning;</w:t>
            </w:r>
          </w:p>
          <w:p w:rsidRPr="00904DFE" w:rsidR="005C7161" w:rsidP="005C7161" w:rsidRDefault="005C7161" w14:paraId="1FC6502D" w14:textId="77777777">
            <w:pPr>
              <w:numPr>
                <w:ilvl w:val="0"/>
                <w:numId w:val="16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ways of learning and teaching;</w:t>
            </w:r>
          </w:p>
          <w:p w:rsidRPr="00904DFE" w:rsidR="005C7161" w:rsidP="005C7161" w:rsidRDefault="005C7161" w14:paraId="15FE8DD1" w14:textId="77777777">
            <w:pPr>
              <w:numPr>
                <w:ilvl w:val="0"/>
                <w:numId w:val="16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organisation of teaching and learning;</w:t>
            </w:r>
          </w:p>
          <w:p w:rsidRPr="00904DFE" w:rsidR="005C7161" w:rsidP="005C7161" w:rsidRDefault="005C7161" w14:paraId="619338A1" w14:textId="77777777">
            <w:pPr>
              <w:numPr>
                <w:ilvl w:val="0"/>
                <w:numId w:val="16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self-regulatory mechanisms in learning;</w:t>
            </w:r>
          </w:p>
          <w:p w:rsidRPr="00904DFE" w:rsidR="005C7161" w:rsidP="005C7161" w:rsidRDefault="005C7161" w14:paraId="67F0710C" w14:textId="77777777">
            <w:pPr>
              <w:numPr>
                <w:ilvl w:val="0"/>
                <w:numId w:val="16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the specificities of educational process.</w:t>
            </w:r>
          </w:p>
          <w:p w:rsidRPr="00904DFE" w:rsidR="005C7161" w:rsidP="00813735" w:rsidRDefault="005C7161" w14:paraId="0E2DBD2B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Knowledge as a consequence of learning and teaching:</w:t>
            </w:r>
          </w:p>
          <w:p w:rsidRPr="00904DFE" w:rsidR="005C7161" w:rsidP="005C7161" w:rsidRDefault="005C7161" w14:paraId="0BBECC01" w14:textId="77777777">
            <w:pPr>
              <w:numPr>
                <w:ilvl w:val="0"/>
                <w:numId w:val="17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definitions of knowledge;</w:t>
            </w:r>
          </w:p>
          <w:p w:rsidRPr="00904DFE" w:rsidR="005C7161" w:rsidP="005C7161" w:rsidRDefault="005C7161" w14:paraId="31A4EA60" w14:textId="77777777">
            <w:pPr>
              <w:numPr>
                <w:ilvl w:val="0"/>
                <w:numId w:val="17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knowledge as a reflection of the past;</w:t>
            </w:r>
          </w:p>
          <w:p w:rsidRPr="00904DFE" w:rsidR="005C7161" w:rsidP="005C7161" w:rsidRDefault="005C7161" w14:paraId="1EC03E91" w14:textId="77777777">
            <w:pPr>
              <w:numPr>
                <w:ilvl w:val="0"/>
                <w:numId w:val="17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types of knowledge. </w:t>
            </w:r>
          </w:p>
          <w:p w:rsidRPr="00904DFE" w:rsidR="005C7161" w:rsidP="00813735" w:rsidRDefault="005C7161" w14:paraId="502D0469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The role of the individual as a subject/object in educational process:</w:t>
            </w:r>
          </w:p>
          <w:p w:rsidRPr="00904DFE" w:rsidR="005C7161" w:rsidP="005C7161" w:rsidRDefault="005C7161" w14:paraId="6A0F11C6" w14:textId="77777777">
            <w:pPr>
              <w:numPr>
                <w:ilvl w:val="0"/>
                <w:numId w:val="17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types of learning;</w:t>
            </w:r>
          </w:p>
          <w:p w:rsidRPr="00904DFE" w:rsidR="005C7161" w:rsidP="005C7161" w:rsidRDefault="005C7161" w14:paraId="5F29CCC4" w14:textId="77777777">
            <w:pPr>
              <w:numPr>
                <w:ilvl w:val="0"/>
                <w:numId w:val="17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the role of parents in educational process;</w:t>
            </w:r>
          </w:p>
          <w:p w:rsidRPr="00904DFE" w:rsidR="005C7161" w:rsidP="005C7161" w:rsidRDefault="005C7161" w14:paraId="61A1745C" w14:textId="77777777">
            <w:pPr>
              <w:numPr>
                <w:ilvl w:val="0"/>
                <w:numId w:val="17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gender differences;</w:t>
            </w:r>
          </w:p>
          <w:p w:rsidRPr="00904DFE" w:rsidR="005C7161" w:rsidP="005C7161" w:rsidRDefault="005C7161" w14:paraId="09F9E29D" w14:textId="77777777">
            <w:pPr>
              <w:numPr>
                <w:ilvl w:val="0"/>
                <w:numId w:val="17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interculturalism and social differences;</w:t>
            </w:r>
          </w:p>
          <w:p w:rsidRPr="00904DFE" w:rsidR="005C7161" w:rsidP="005C7161" w:rsidRDefault="005C7161" w14:paraId="527757CF" w14:textId="77777777">
            <w:pPr>
              <w:numPr>
                <w:ilvl w:val="0"/>
                <w:numId w:val="17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attitudes towards educational process.</w:t>
            </w:r>
          </w:p>
          <w:p w:rsidRPr="00904DFE" w:rsidR="005C7161" w:rsidP="00813735" w:rsidRDefault="005C7161" w14:paraId="47707192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:rsidRPr="00904DFE" w:rsidR="005C7161" w:rsidP="00813735" w:rsidRDefault="005C7161" w14:paraId="3FC1D1EB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Individualisation in learning and teaching:</w:t>
            </w:r>
          </w:p>
          <w:p w:rsidRPr="00904DFE" w:rsidR="005C7161" w:rsidP="005C7161" w:rsidRDefault="005C7161" w14:paraId="099F0316" w14:textId="77777777">
            <w:pPr>
              <w:numPr>
                <w:ilvl w:val="0"/>
                <w:numId w:val="18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definitions of individualisation;</w:t>
            </w:r>
          </w:p>
          <w:p w:rsidRPr="00904DFE" w:rsidR="005C7161" w:rsidP="005C7161" w:rsidRDefault="005C7161" w14:paraId="344606E2" w14:textId="77777777">
            <w:pPr>
              <w:numPr>
                <w:ilvl w:val="0"/>
                <w:numId w:val="18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the possibilities of individualisation.</w:t>
            </w:r>
          </w:p>
          <w:p w:rsidRPr="00904DFE" w:rsidR="005C7161" w:rsidP="00813735" w:rsidRDefault="005C7161" w14:paraId="7D82E629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:rsidRPr="00904DFE" w:rsidR="005C7161" w:rsidP="00813735" w:rsidRDefault="005C7161" w14:paraId="21C4BFD6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Basics of communication:</w:t>
            </w:r>
          </w:p>
          <w:p w:rsidRPr="00904DFE" w:rsidR="005C7161" w:rsidP="005C7161" w:rsidRDefault="005C7161" w14:paraId="140041D9" w14:textId="77777777">
            <w:pPr>
              <w:numPr>
                <w:ilvl w:val="0"/>
                <w:numId w:val="19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interpersonal relation as the basic factor of learning;</w:t>
            </w:r>
          </w:p>
          <w:p w:rsidRPr="00904DFE" w:rsidR="005C7161" w:rsidP="005C7161" w:rsidRDefault="005C7161" w14:paraId="68EAD1C9" w14:textId="77777777">
            <w:pPr>
              <w:numPr>
                <w:ilvl w:val="0"/>
                <w:numId w:val="19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educational communication;</w:t>
            </w:r>
          </w:p>
          <w:p w:rsidRPr="00904DFE" w:rsidR="005C7161" w:rsidP="005C7161" w:rsidRDefault="005C7161" w14:paraId="137EEF74" w14:textId="77777777">
            <w:pPr>
              <w:numPr>
                <w:ilvl w:val="0"/>
                <w:numId w:val="19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social skills as a key element of successful process of learning and teaching.</w:t>
            </w:r>
          </w:p>
          <w:p w:rsidRPr="00904DFE" w:rsidR="005C7161" w:rsidP="00813735" w:rsidRDefault="005C7161" w14:paraId="07B4EA0B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:rsidRPr="00904DFE" w:rsidR="005C7161" w:rsidP="00813735" w:rsidRDefault="005C7161" w14:paraId="4283649D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Learning strategies:</w:t>
            </w:r>
          </w:p>
          <w:p w:rsidRPr="00904DFE" w:rsidR="005C7161" w:rsidP="005C7161" w:rsidRDefault="005C7161" w14:paraId="45B7B2DA" w14:textId="77777777">
            <w:pPr>
              <w:numPr>
                <w:ilvl w:val="0"/>
                <w:numId w:val="20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learning to learn;</w:t>
            </w:r>
          </w:p>
          <w:p w:rsidRPr="00904DFE" w:rsidR="005C7161" w:rsidP="005C7161" w:rsidRDefault="005C7161" w14:paraId="33552A8A" w14:textId="77777777">
            <w:pPr>
              <w:numPr>
                <w:ilvl w:val="0"/>
                <w:numId w:val="20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solving conflicts.</w:t>
            </w:r>
          </w:p>
          <w:p w:rsidRPr="00904DFE" w:rsidR="005C7161" w:rsidP="00813735" w:rsidRDefault="005C7161" w14:paraId="654DC5B3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:rsidRPr="00904DFE" w:rsidR="005C7161" w:rsidP="00813735" w:rsidRDefault="005C7161" w14:paraId="73A64E7F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Learning difficulties:</w:t>
            </w:r>
          </w:p>
          <w:p w:rsidRPr="00904DFE" w:rsidR="005C7161" w:rsidP="005C7161" w:rsidRDefault="005C7161" w14:paraId="4E1E629C" w14:textId="77777777">
            <w:pPr>
              <w:numPr>
                <w:ilvl w:val="0"/>
                <w:numId w:val="21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critical and non-critical learning difficulties;</w:t>
            </w:r>
          </w:p>
          <w:p w:rsidRPr="00904DFE" w:rsidR="005C7161" w:rsidP="005C7161" w:rsidRDefault="005C7161" w14:paraId="7EB9D9E7" w14:textId="77777777">
            <w:pPr>
              <w:numPr>
                <w:ilvl w:val="0"/>
                <w:numId w:val="21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types and levels of learning difficulties;</w:t>
            </w:r>
          </w:p>
          <w:p w:rsidRPr="00904DFE" w:rsidR="005C7161" w:rsidP="005C7161" w:rsidRDefault="005C7161" w14:paraId="3AE96DF3" w14:textId="77777777">
            <w:pPr>
              <w:numPr>
                <w:ilvl w:val="0"/>
                <w:numId w:val="21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identifying learning difficulties;</w:t>
            </w:r>
          </w:p>
          <w:p w:rsidRPr="00904DFE" w:rsidR="005C7161" w:rsidP="005C7161" w:rsidRDefault="005C7161" w14:paraId="282BE702" w14:textId="77777777">
            <w:pPr>
              <w:numPr>
                <w:ilvl w:val="0"/>
                <w:numId w:val="21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learning strategies for learners with learning difficulties.</w:t>
            </w:r>
          </w:p>
          <w:p w:rsidRPr="00904DFE" w:rsidR="005C7161" w:rsidP="00813735" w:rsidRDefault="005C7161" w14:paraId="374A0880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:rsidRPr="00904DFE" w:rsidR="005C7161" w:rsidP="00813735" w:rsidRDefault="005C7161" w14:paraId="2E34E8FF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Getting acquainted with the documentation that defines the framework of teaching in public institutions:</w:t>
            </w:r>
          </w:p>
          <w:p w:rsidRPr="00904DFE" w:rsidR="005C7161" w:rsidP="005C7161" w:rsidRDefault="005C7161" w14:paraId="3EDB57F4" w14:textId="77777777">
            <w:pPr>
              <w:numPr>
                <w:ilvl w:val="0"/>
                <w:numId w:val="22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legislation in the field of education;</w:t>
            </w:r>
          </w:p>
          <w:p w:rsidRPr="00904DFE" w:rsidR="005C7161" w:rsidP="005C7161" w:rsidRDefault="005C7161" w14:paraId="7FC9F2E5" w14:textId="77777777">
            <w:pPr>
              <w:numPr>
                <w:ilvl w:val="0"/>
                <w:numId w:val="22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curriculum and its basic characteristics.</w:t>
            </w:r>
          </w:p>
          <w:p w:rsidRPr="00904DFE" w:rsidR="005C7161" w:rsidP="00813735" w:rsidRDefault="005C7161" w14:paraId="0178316F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</w:tc>
      </w:tr>
    </w:tbl>
    <w:p w:rsidRPr="00904DFE" w:rsidR="005C7161" w:rsidP="005C7161" w:rsidRDefault="005C7161" w14:paraId="3FE07C76" w14:textId="77777777">
      <w:pPr>
        <w:spacing w:line="264" w:lineRule="auto"/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Pr="00904DFE" w:rsidR="005C7161" w:rsidTr="16A05462" w14:paraId="6145D791" w14:textId="77777777">
        <w:tc>
          <w:tcPr>
            <w:tcW w:w="9690" w:type="dxa"/>
            <w:gridSpan w:val="6"/>
            <w:tcMar/>
          </w:tcPr>
          <w:p w:rsidRPr="00904DFE" w:rsidR="005C7161" w:rsidP="00813735" w:rsidRDefault="005C7161" w14:paraId="221380ED" w14:textId="77777777">
            <w:pPr>
              <w:spacing w:line="264" w:lineRule="auto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br w:type="page"/>
            </w: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Readings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Pr="00904DFE" w:rsidR="005C7161" w:rsidTr="16A05462" w14:paraId="6503FB40" w14:textId="77777777">
        <w:trPr>
          <w:trHeight w:val="850"/>
        </w:trPr>
        <w:tc>
          <w:tcPr>
            <w:tcW w:w="969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1878CE" w:rsidR="005C7161" w:rsidP="00827259" w:rsidRDefault="005C7161" w14:paraId="4F6BBCDA" w14:textId="77777777">
            <w:pPr>
              <w:spacing w:line="264" w:lineRule="auto"/>
              <w:rPr>
                <w:rFonts w:asciiTheme="minorHAnsi" w:hAnsiTheme="minorHAnsi" w:cstheme="minorHAnsi"/>
                <w:bCs/>
                <w:sz w:val="22"/>
                <w:szCs w:val="22"/>
                <w:u w:val="single"/>
              </w:rPr>
            </w:pPr>
            <w:r w:rsidRPr="001878CE">
              <w:rPr>
                <w:rFonts w:asciiTheme="minorHAnsi" w:hAnsiTheme="minorHAnsi" w:cstheme="minorHAnsi"/>
                <w:bCs/>
                <w:sz w:val="22"/>
                <w:szCs w:val="22"/>
                <w:u w:val="single"/>
              </w:rPr>
              <w:t>Osnovna literatura/</w:t>
            </w:r>
            <w:proofErr w:type="spellStart"/>
            <w:r w:rsidRPr="001878CE">
              <w:rPr>
                <w:rFonts w:asciiTheme="minorHAnsi" w:hAnsiTheme="minorHAnsi" w:cstheme="minorHAnsi"/>
                <w:bCs/>
                <w:sz w:val="22"/>
                <w:szCs w:val="22"/>
                <w:u w:val="single"/>
              </w:rPr>
              <w:t>Basic</w:t>
            </w:r>
            <w:proofErr w:type="spellEnd"/>
            <w:r w:rsidRPr="001878CE">
              <w:rPr>
                <w:rFonts w:asciiTheme="minorHAnsi" w:hAnsiTheme="minorHAnsi" w:cstheme="minorHAnsi"/>
                <w:bCs/>
                <w:sz w:val="22"/>
                <w:szCs w:val="22"/>
                <w:u w:val="single"/>
              </w:rPr>
              <w:t xml:space="preserve"> </w:t>
            </w:r>
            <w:proofErr w:type="spellStart"/>
            <w:r w:rsidRPr="001878CE">
              <w:rPr>
                <w:rFonts w:asciiTheme="minorHAnsi" w:hAnsiTheme="minorHAnsi" w:cstheme="minorHAnsi"/>
                <w:bCs/>
                <w:sz w:val="22"/>
                <w:szCs w:val="22"/>
                <w:u w:val="single"/>
              </w:rPr>
              <w:t>readings</w:t>
            </w:r>
            <w:proofErr w:type="spellEnd"/>
            <w:r w:rsidRPr="001878CE">
              <w:rPr>
                <w:rFonts w:asciiTheme="minorHAnsi" w:hAnsiTheme="minorHAnsi" w:cstheme="minorHAnsi"/>
                <w:bCs/>
                <w:sz w:val="22"/>
                <w:szCs w:val="22"/>
                <w:u w:val="single"/>
              </w:rPr>
              <w:t>:</w:t>
            </w:r>
          </w:p>
          <w:p w:rsidRPr="00A7217A" w:rsidR="00B1061B" w:rsidP="16A05462" w:rsidRDefault="00F30700" w14:paraId="709E2CBE" w14:textId="4569EF97">
            <w:pPr>
              <w:pStyle w:val="Odstavekseznama"/>
              <w:numPr>
                <w:ilvl w:val="0"/>
                <w:numId w:val="27"/>
              </w:numPr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</w:pPr>
            <w:r w:rsidRPr="16A05462" w:rsidR="00F30700">
              <w:rPr>
                <w:rFonts w:ascii="Calibri" w:hAnsi="Calibri" w:cs="Calibri" w:asciiTheme="minorAscii" w:hAnsiTheme="minorAscii" w:cstheme="minorAscii"/>
                <w:i w:val="1"/>
                <w:iCs w:val="1"/>
                <w:color w:val="222222"/>
                <w:sz w:val="22"/>
                <w:szCs w:val="22"/>
                <w:shd w:val="clear" w:color="auto" w:fill="FFFFFF"/>
              </w:rPr>
              <w:t>Spodbudno učno okolje</w:t>
            </w:r>
            <w:r w:rsidRPr="16A05462" w:rsidR="00F30700">
              <w:rPr>
                <w:rFonts w:ascii="Calibri" w:hAnsi="Calibri" w:cs="Calibri" w:asciiTheme="minorAscii" w:hAnsiTheme="minorAscii" w:cstheme="minorAscii"/>
                <w:color w:val="222222"/>
                <w:sz w:val="22"/>
                <w:szCs w:val="22"/>
                <w:shd w:val="clear" w:color="auto" w:fill="FFFFFF"/>
              </w:rPr>
              <w:t xml:space="preserve"> </w:t>
            </w:r>
            <w:r w:rsidRPr="16A05462" w:rsidR="00F30700">
              <w:rPr>
                <w:rFonts w:ascii="Calibri" w:hAnsi="Calibri" w:cs="Calibri" w:asciiTheme="minorAscii" w:hAnsiTheme="minorAscii" w:cstheme="minorAscii"/>
                <w:color w:val="222222"/>
                <w:sz w:val="22"/>
                <w:szCs w:val="22"/>
                <w:shd w:val="clear" w:color="auto" w:fill="FFFFFF"/>
              </w:rPr>
              <w:t>ZBORNIK</w:t>
            </w:r>
            <w:r w:rsidRPr="16A05462" w:rsidR="00F30700">
              <w:rPr>
                <w:rFonts w:ascii="Calibri" w:hAnsi="Calibri" w:cs="Calibri" w:asciiTheme="minorAscii" w:hAnsiTheme="minorAscii" w:cstheme="minorAscii"/>
                <w:color w:val="222222"/>
                <w:sz w:val="22"/>
                <w:szCs w:val="22"/>
                <w:shd w:val="clear" w:color="auto" w:fill="FFFFFF"/>
              </w:rPr>
              <w:t xml:space="preserve"> </w:t>
            </w:r>
            <w:r w:rsidRPr="16A05462" w:rsidR="00F30700">
              <w:rPr>
                <w:rFonts w:ascii="Calibri" w:hAnsi="Calibri" w:cs="Calibri" w:asciiTheme="minorAscii" w:hAnsiTheme="minorAscii" w:cstheme="minorAscii"/>
                <w:color w:val="222222"/>
                <w:sz w:val="22"/>
                <w:szCs w:val="22"/>
                <w:shd w:val="clear" w:color="auto" w:fill="FFFFFF"/>
              </w:rPr>
              <w:t xml:space="preserve">VI. mednarodna (Slovenija, Hrvaška, ZDA, Nizozemska, Črna Gora) strokovna konferenca 2021VI. </w:t>
            </w:r>
            <w:r w:rsidRPr="16A05462" w:rsidR="00F30700">
              <w:rPr>
                <w:rFonts w:ascii="Calibri" w:hAnsi="Calibri" w:cs="Calibri" w:asciiTheme="minorAscii" w:hAnsiTheme="minorAscii" w:cstheme="minorAscii"/>
                <w:color w:val="222222"/>
                <w:sz w:val="22"/>
                <w:szCs w:val="22"/>
                <w:shd w:val="clear" w:color="auto" w:fill="FFFFFF"/>
              </w:rPr>
              <w:t>international</w:t>
            </w:r>
            <w:r w:rsidRPr="16A05462" w:rsidR="00F30700">
              <w:rPr>
                <w:rFonts w:ascii="Calibri" w:hAnsi="Calibri" w:cs="Calibri" w:asciiTheme="minorAscii" w:hAnsiTheme="minorAscii" w:cstheme="minorAscii"/>
                <w:color w:val="222222"/>
                <w:sz w:val="22"/>
                <w:szCs w:val="22"/>
                <w:shd w:val="clear" w:color="auto" w:fill="FFFFFF"/>
              </w:rPr>
              <w:t xml:space="preserve"> on-line (</w:t>
            </w:r>
            <w:r w:rsidRPr="16A05462" w:rsidR="00F30700">
              <w:rPr>
                <w:rFonts w:ascii="Calibri" w:hAnsi="Calibri" w:cs="Calibri" w:asciiTheme="minorAscii" w:hAnsiTheme="minorAscii" w:cstheme="minorAscii"/>
                <w:color w:val="222222"/>
                <w:sz w:val="22"/>
                <w:szCs w:val="22"/>
                <w:shd w:val="clear" w:color="auto" w:fill="FFFFFF"/>
              </w:rPr>
              <w:t>Slovenia</w:t>
            </w:r>
            <w:r w:rsidRPr="16A05462" w:rsidR="00F30700">
              <w:rPr>
                <w:rFonts w:ascii="Calibri" w:hAnsi="Calibri" w:cs="Calibri" w:asciiTheme="minorAscii" w:hAnsiTheme="minorAscii" w:cstheme="minorAscii"/>
                <w:color w:val="222222"/>
                <w:sz w:val="22"/>
                <w:szCs w:val="22"/>
                <w:shd w:val="clear" w:color="auto" w:fill="FFFFFF"/>
              </w:rPr>
              <w:t xml:space="preserve">, </w:t>
            </w:r>
            <w:r w:rsidRPr="16A05462" w:rsidR="00F30700">
              <w:rPr>
                <w:rFonts w:ascii="Calibri" w:hAnsi="Calibri" w:cs="Calibri" w:asciiTheme="minorAscii" w:hAnsiTheme="minorAscii" w:cstheme="minorAscii"/>
                <w:color w:val="222222"/>
                <w:sz w:val="22"/>
                <w:szCs w:val="22"/>
                <w:shd w:val="clear" w:color="auto" w:fill="FFFFFF"/>
              </w:rPr>
              <w:t>Croatia</w:t>
            </w:r>
            <w:r w:rsidRPr="16A05462" w:rsidR="00F30700">
              <w:rPr>
                <w:rFonts w:ascii="Calibri" w:hAnsi="Calibri" w:cs="Calibri" w:asciiTheme="minorAscii" w:hAnsiTheme="minorAscii" w:cstheme="minorAscii"/>
                <w:color w:val="222222"/>
                <w:sz w:val="22"/>
                <w:szCs w:val="22"/>
                <w:shd w:val="clear" w:color="auto" w:fill="FFFFFF"/>
              </w:rPr>
              <w:t xml:space="preserve">, USA, </w:t>
            </w:r>
            <w:r w:rsidRPr="16A05462" w:rsidR="00F30700">
              <w:rPr>
                <w:rFonts w:ascii="Calibri" w:hAnsi="Calibri" w:cs="Calibri" w:asciiTheme="minorAscii" w:hAnsiTheme="minorAscii" w:cstheme="minorAscii"/>
                <w:color w:val="222222"/>
                <w:sz w:val="22"/>
                <w:szCs w:val="22"/>
                <w:shd w:val="clear" w:color="auto" w:fill="FFFFFF"/>
              </w:rPr>
              <w:t>The</w:t>
            </w:r>
            <w:r w:rsidRPr="16A05462" w:rsidR="00F30700">
              <w:rPr>
                <w:rFonts w:ascii="Calibri" w:hAnsi="Calibri" w:cs="Calibri" w:asciiTheme="minorAscii" w:hAnsiTheme="minorAscii" w:cstheme="minorAscii"/>
                <w:color w:val="222222"/>
                <w:sz w:val="22"/>
                <w:szCs w:val="22"/>
                <w:shd w:val="clear" w:color="auto" w:fill="FFFFFF"/>
              </w:rPr>
              <w:t xml:space="preserve"> </w:t>
            </w:r>
            <w:r w:rsidRPr="16A05462" w:rsidR="00F30700">
              <w:rPr>
                <w:rFonts w:ascii="Calibri" w:hAnsi="Calibri" w:cs="Calibri" w:asciiTheme="minorAscii" w:hAnsiTheme="minorAscii" w:cstheme="minorAscii"/>
                <w:color w:val="222222"/>
                <w:sz w:val="22"/>
                <w:szCs w:val="22"/>
                <w:shd w:val="clear" w:color="auto" w:fill="FFFFFF"/>
              </w:rPr>
              <w:t>Netherland</w:t>
            </w:r>
            <w:r w:rsidRPr="16A05462" w:rsidR="00F30700">
              <w:rPr>
                <w:rFonts w:ascii="Calibri" w:hAnsi="Calibri" w:cs="Calibri" w:asciiTheme="minorAscii" w:hAnsiTheme="minorAscii" w:cstheme="minorAscii"/>
                <w:color w:val="222222"/>
                <w:sz w:val="22"/>
                <w:szCs w:val="22"/>
                <w:shd w:val="clear" w:color="auto" w:fill="FFFFFF"/>
              </w:rPr>
              <w:t xml:space="preserve">) </w:t>
            </w:r>
            <w:r w:rsidRPr="16A05462" w:rsidR="00F30700">
              <w:rPr>
                <w:rFonts w:ascii="Calibri" w:hAnsi="Calibri" w:cs="Calibri" w:asciiTheme="minorAscii" w:hAnsiTheme="minorAscii" w:cstheme="minorAscii"/>
                <w:color w:val="222222"/>
                <w:sz w:val="22"/>
                <w:szCs w:val="22"/>
                <w:shd w:val="clear" w:color="auto" w:fill="FFFFFF"/>
              </w:rPr>
              <w:t>conference</w:t>
            </w:r>
            <w:r w:rsidRPr="16A05462" w:rsidR="00F30700">
              <w:rPr>
                <w:rFonts w:ascii="Calibri" w:hAnsi="Calibri" w:cs="Calibri" w:asciiTheme="minorAscii" w:hAnsiTheme="minorAscii" w:cstheme="minorAscii"/>
                <w:color w:val="222222"/>
                <w:sz w:val="22"/>
                <w:szCs w:val="22"/>
                <w:shd w:val="clear" w:color="auto" w:fill="FFFFFF"/>
              </w:rPr>
              <w:t xml:space="preserve"> 2021</w:t>
            </w:r>
            <w:r w:rsidRPr="16A05462" w:rsidR="00F30700">
              <w:rPr>
                <w:rFonts w:ascii="Calibri" w:hAnsi="Calibri" w:cs="Calibri" w:asciiTheme="minorAscii" w:hAnsiTheme="minorAscii" w:cstheme="minorAscii"/>
                <w:color w:val="222222"/>
                <w:sz w:val="22"/>
                <w:szCs w:val="22"/>
                <w:shd w:val="clear" w:color="auto" w:fill="FFFFFF"/>
              </w:rPr>
              <w:t xml:space="preserve"> </w:t>
            </w:r>
            <w:r w:rsidRPr="16A05462" w:rsidR="00F30700">
              <w:rPr>
                <w:rFonts w:ascii="Calibri" w:hAnsi="Calibri" w:cs="Calibri" w:asciiTheme="minorAscii" w:hAnsiTheme="minorAscii" w:cstheme="minorAscii"/>
                <w:color w:val="222222"/>
                <w:sz w:val="22"/>
                <w:szCs w:val="22"/>
                <w:shd w:val="clear" w:color="auto" w:fill="FFFFFF"/>
              </w:rPr>
              <w:t>SPODBUDNO UČNO OKOLJEENCOURAGING LEARNING ENVIRONMENT</w:t>
            </w:r>
            <w:r w:rsidRPr="16A05462" w:rsidR="00F30700">
              <w:rPr>
                <w:rFonts w:ascii="Calibri" w:hAnsi="Calibri" w:cs="Calibri" w:asciiTheme="minorAscii" w:hAnsiTheme="minorAscii" w:cstheme="minorAscii"/>
                <w:color w:val="222222"/>
                <w:sz w:val="22"/>
                <w:szCs w:val="22"/>
                <w:shd w:val="clear" w:color="auto" w:fill="FFFFFF"/>
              </w:rPr>
              <w:t xml:space="preserve"> Željeznov Seničar, M (ur.). Polhov </w:t>
            </w:r>
            <w:r w:rsidRPr="16A05462" w:rsidR="00F30700">
              <w:rPr>
                <w:rFonts w:ascii="Calibri" w:hAnsi="Calibri" w:cs="Calibri" w:asciiTheme="minorAscii" w:hAnsiTheme="minorAscii" w:cstheme="minorAscii"/>
                <w:color w:val="222222"/>
                <w:sz w:val="22"/>
                <w:szCs w:val="22"/>
                <w:shd w:val="clear" w:color="auto" w:fill="FFFFFF"/>
              </w:rPr>
              <w:t>gradec</w:t>
            </w:r>
            <w:r w:rsidRPr="16A05462" w:rsidR="00F30700">
              <w:rPr>
                <w:rFonts w:ascii="Calibri" w:hAnsi="Calibri" w:cs="Calibri" w:asciiTheme="minorAscii" w:hAnsiTheme="minorAscii" w:cstheme="minorAscii"/>
                <w:color w:val="222222"/>
                <w:sz w:val="22"/>
                <w:szCs w:val="22"/>
                <w:shd w:val="clear" w:color="auto" w:fill="FFFFFF"/>
              </w:rPr>
              <w:t xml:space="preserve">: </w:t>
            </w:r>
            <w:r w:rsidRPr="16A05462" w:rsidR="00F30700">
              <w:rPr>
                <w:rFonts w:ascii="Calibri" w:hAnsi="Calibri" w:cs="Calibri" w:asciiTheme="minorAscii" w:hAnsiTheme="minorAscii" w:cstheme="minorAscii"/>
                <w:color w:val="222222"/>
                <w:sz w:val="22"/>
                <w:szCs w:val="22"/>
                <w:shd w:val="clear" w:color="auto" w:fill="FFFFFF"/>
              </w:rPr>
              <w:t xml:space="preserve">MIB </w:t>
            </w:r>
            <w:r w:rsidRPr="16A05462" w:rsidR="00F30700">
              <w:rPr>
                <w:rFonts w:ascii="Calibri" w:hAnsi="Calibri" w:cs="Calibri" w:asciiTheme="minorAscii" w:hAnsiTheme="minorAscii" w:cstheme="minorAscii"/>
                <w:color w:val="222222"/>
                <w:sz w:val="22"/>
                <w:szCs w:val="22"/>
                <w:shd w:val="clear" w:color="auto" w:fill="FFFFFF"/>
              </w:rPr>
              <w:t>d.o.o</w:t>
            </w:r>
            <w:r w:rsidRPr="16A05462" w:rsidR="00F30700">
              <w:rPr>
                <w:rFonts w:ascii="Calibri" w:hAnsi="Calibri" w:cs="Calibri" w:asciiTheme="minorAscii" w:hAnsiTheme="minorAscii" w:cstheme="minorAscii"/>
                <w:color w:val="222222"/>
                <w:sz w:val="22"/>
                <w:szCs w:val="22"/>
                <w:shd w:val="clear" w:color="auto" w:fill="FFFFFF"/>
              </w:rPr>
              <w:t>.</w:t>
            </w:r>
            <w:r w:rsidRPr="16A05462" w:rsidR="00F30700">
              <w:rPr>
                <w:rFonts w:ascii="Calibri" w:hAnsi="Calibri" w:cs="Calibri" w:asciiTheme="minorAscii" w:hAnsiTheme="minorAscii" w:cstheme="minorAscii"/>
                <w:color w:val="222222"/>
                <w:sz w:val="22"/>
                <w:szCs w:val="22"/>
                <w:shd w:val="clear" w:color="auto" w:fill="FFFFFF"/>
              </w:rPr>
              <w:t xml:space="preserve"> </w:t>
            </w:r>
            <w:r w:rsidRPr="16A05462" w:rsidR="00F30700">
              <w:rPr>
                <w:rFonts w:ascii="Calibri" w:hAnsi="Calibri" w:cs="Calibri" w:asciiTheme="minorAscii" w:hAnsiTheme="minorAscii" w:cstheme="minorAscii"/>
                <w:color w:val="222222"/>
                <w:sz w:val="22"/>
                <w:szCs w:val="22"/>
                <w:shd w:val="clear" w:color="auto" w:fill="FFFFFF"/>
              </w:rPr>
              <w:t>MIB EDUITEI</w:t>
            </w:r>
            <w:r w:rsidRPr="16A05462" w:rsidR="06DE6B88">
              <w:rPr>
                <w:rFonts w:ascii="Calibri" w:hAnsi="Calibri" w:cs="Calibri" w:asciiTheme="minorAscii" w:hAnsiTheme="minorAscii" w:cstheme="minorAscii"/>
                <w:color w:val="222222"/>
                <w:sz w:val="22"/>
                <w:szCs w:val="22"/>
                <w:shd w:val="clear" w:color="auto" w:fill="FFFFFF"/>
              </w:rPr>
              <w:t>.</w:t>
            </w:r>
            <w:r w:rsidRPr="16A05462" w:rsidR="00F30700">
              <w:rPr>
                <w:rFonts w:ascii="Calibri" w:hAnsi="Calibri" w:cs="Calibri" w:asciiTheme="minorAscii" w:hAnsiTheme="minorAscii" w:cstheme="minorAscii"/>
                <w:color w:val="222222"/>
                <w:sz w:val="22"/>
                <w:szCs w:val="22"/>
                <w:shd w:val="clear" w:color="auto" w:fill="FFFFFF"/>
              </w:rPr>
              <w:t xml:space="preserve"> </w:t>
            </w:r>
            <w:hyperlink w:history="1" r:id="R72f37a91a4c54b47">
              <w:r w:rsidRPr="16A05462" w:rsidR="00B1061B">
                <w:rPr>
                  <w:rStyle w:val="Hiperpovezava"/>
                  <w:rFonts w:ascii="Calibri" w:hAnsi="Calibri" w:cs="Calibri" w:asciiTheme="minorAscii" w:hAnsiTheme="minorAscii" w:cstheme="minorAscii"/>
                  <w:sz w:val="22"/>
                  <w:szCs w:val="22"/>
                  <w:shd w:val="clear" w:color="auto" w:fill="FFFFFF"/>
                </w:rPr>
                <w:t>https://books.mib.si/sl/publikacije/didaktika-metodika/spodbudno-ucno-okolje/</w:t>
              </w:r>
            </w:hyperlink>
          </w:p>
          <w:p w:rsidRPr="001878CE" w:rsidR="00827259" w:rsidP="00B1061B" w:rsidRDefault="00B1061B" w14:paraId="5FD0BE61" w14:textId="40789D5E">
            <w:pPr>
              <w:pStyle w:val="Odstavekseznama"/>
              <w:numPr>
                <w:ilvl w:val="0"/>
                <w:numId w:val="27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B1061B">
              <w:rPr>
                <w:rFonts w:asciiTheme="minorHAnsi" w:hAnsiTheme="minorHAnsi" w:cstheme="minorHAnsi"/>
                <w:color w:val="222222"/>
                <w:sz w:val="22"/>
                <w:szCs w:val="22"/>
                <w:shd w:val="clear" w:color="auto" w:fill="FFFFFF"/>
              </w:rPr>
              <w:t xml:space="preserve">Istenič, A. (2020). </w:t>
            </w:r>
            <w:r w:rsidRPr="00A447E9">
              <w:rPr>
                <w:rFonts w:asciiTheme="minorHAnsi" w:hAnsiTheme="minorHAnsi" w:cstheme="minorHAnsi"/>
                <w:i/>
                <w:color w:val="222222"/>
                <w:sz w:val="22"/>
                <w:szCs w:val="22"/>
                <w:shd w:val="clear" w:color="auto" w:fill="FFFFFF"/>
              </w:rPr>
              <w:t>Izobraževalna tehnologija in izgradnja avtentičnega učnega okolja</w:t>
            </w:r>
            <w:r w:rsidRPr="00B1061B">
              <w:rPr>
                <w:rFonts w:asciiTheme="minorHAnsi" w:hAnsiTheme="minorHAnsi" w:cstheme="minorHAnsi"/>
                <w:color w:val="222222"/>
                <w:sz w:val="22"/>
                <w:szCs w:val="22"/>
                <w:shd w:val="clear" w:color="auto" w:fill="FFFFFF"/>
              </w:rPr>
              <w:t xml:space="preserve"> : [znanstvena monografija]. Ljubljana: Fakulteta za gradbeništvo in geodezijo; [Koper]: Univerza na Primorskem, DOI: 10.15292/Itiauo.2020.01.</w:t>
            </w:r>
          </w:p>
          <w:p w:rsidRPr="001878CE" w:rsidR="00827259" w:rsidP="00827259" w:rsidRDefault="00827259" w14:paraId="1EE219B0" w14:textId="77777777">
            <w:pPr>
              <w:spacing w:line="264" w:lineRule="auto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</w:p>
          <w:p w:rsidRPr="001878CE" w:rsidR="00827259" w:rsidP="00827259" w:rsidRDefault="00827259" w14:paraId="66247D75" w14:textId="4A36442C">
            <w:pPr>
              <w:spacing w:line="264" w:lineRule="auto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1878CE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Članki iz različnih revij in zbornikov, ki so povezani s predmetom. Seznam člankov in literature se sproti dopolnjuje. / </w:t>
            </w:r>
            <w:proofErr w:type="spellStart"/>
            <w:r w:rsidRPr="001878CE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Articles</w:t>
            </w:r>
            <w:proofErr w:type="spellEnd"/>
            <w:r w:rsidRPr="001878CE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1878CE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from</w:t>
            </w:r>
            <w:proofErr w:type="spellEnd"/>
            <w:r w:rsidRPr="001878CE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1878CE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various</w:t>
            </w:r>
            <w:proofErr w:type="spellEnd"/>
            <w:r w:rsidRPr="001878CE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1878CE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magazines</w:t>
            </w:r>
            <w:proofErr w:type="spellEnd"/>
            <w:r w:rsidRPr="001878CE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1878CE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and</w:t>
            </w:r>
            <w:proofErr w:type="spellEnd"/>
            <w:r w:rsidRPr="001878CE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1878CE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miscellanea</w:t>
            </w:r>
            <w:proofErr w:type="spellEnd"/>
            <w:r w:rsidRPr="001878CE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1878CE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related</w:t>
            </w:r>
            <w:proofErr w:type="spellEnd"/>
            <w:r w:rsidRPr="001878CE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to </w:t>
            </w:r>
            <w:proofErr w:type="spellStart"/>
            <w:r w:rsidRPr="001878CE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the</w:t>
            </w:r>
            <w:proofErr w:type="spellEnd"/>
            <w:r w:rsidRPr="001878CE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1878CE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course</w:t>
            </w:r>
            <w:proofErr w:type="spellEnd"/>
            <w:r w:rsidRPr="001878CE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. </w:t>
            </w:r>
            <w:proofErr w:type="spellStart"/>
            <w:r w:rsidRPr="001878CE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The</w:t>
            </w:r>
            <w:proofErr w:type="spellEnd"/>
            <w:r w:rsidRPr="001878CE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list </w:t>
            </w:r>
            <w:proofErr w:type="spellStart"/>
            <w:r w:rsidRPr="001878CE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of</w:t>
            </w:r>
            <w:proofErr w:type="spellEnd"/>
            <w:r w:rsidRPr="001878CE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1878CE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articles</w:t>
            </w:r>
            <w:proofErr w:type="spellEnd"/>
            <w:r w:rsidRPr="001878CE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1878CE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and</w:t>
            </w:r>
            <w:proofErr w:type="spellEnd"/>
            <w:r w:rsidRPr="001878CE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1878CE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references</w:t>
            </w:r>
            <w:proofErr w:type="spellEnd"/>
            <w:r w:rsidRPr="001878CE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1878CE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will</w:t>
            </w:r>
            <w:proofErr w:type="spellEnd"/>
            <w:r w:rsidRPr="001878CE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be </w:t>
            </w:r>
            <w:proofErr w:type="spellStart"/>
            <w:r w:rsidRPr="001878CE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promptly</w:t>
            </w:r>
            <w:proofErr w:type="spellEnd"/>
            <w:r w:rsidRPr="001878CE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1878CE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adjourned</w:t>
            </w:r>
            <w:proofErr w:type="spellEnd"/>
            <w:r w:rsidRPr="001878CE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. </w:t>
            </w:r>
          </w:p>
          <w:p w:rsidR="00A212BC" w:rsidP="009F2D77" w:rsidRDefault="00A212BC" w14:paraId="28564CC1" w14:textId="57ACFBFC">
            <w:pPr>
              <w:numPr>
                <w:ilvl w:val="0"/>
                <w:numId w:val="27"/>
              </w:numPr>
              <w:spacing w:line="264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Interactive</w:t>
            </w:r>
            <w:proofErr w:type="spellEnd"/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learning</w:t>
            </w:r>
            <w:proofErr w:type="spellEnd"/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environments</w:t>
            </w:r>
            <w:proofErr w:type="spellEnd"/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br/>
            </w:r>
            <w:r w:rsidRPr="009F2D77" w:rsidR="009F2D77">
              <w:rPr>
                <w:rFonts w:asciiTheme="minorHAnsi" w:hAnsiTheme="minorHAnsi" w:cstheme="minorHAnsi"/>
                <w:bCs/>
                <w:sz w:val="22"/>
                <w:szCs w:val="22"/>
              </w:rPr>
              <w:t>https://www.tandfonline.com/journals/nile20</w:t>
            </w:r>
          </w:p>
          <w:p w:rsidRPr="009F2D77" w:rsidR="005C7161" w:rsidRDefault="00A212BC" w14:paraId="367942C9" w14:textId="79488785">
            <w:pPr>
              <w:numPr>
                <w:ilvl w:val="0"/>
                <w:numId w:val="27"/>
              </w:numPr>
              <w:spacing w:line="264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Learning</w:t>
            </w:r>
            <w:proofErr w:type="spellEnd"/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environment</w:t>
            </w:r>
            <w:proofErr w:type="spellEnd"/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research</w:t>
            </w:r>
            <w:proofErr w:type="spellEnd"/>
            <w:r w:rsidRPr="009F2D77">
              <w:rPr>
                <w:rFonts w:asciiTheme="minorHAnsi" w:hAnsiTheme="minorHAnsi" w:cstheme="minorHAnsi"/>
                <w:bCs/>
                <w:sz w:val="22"/>
                <w:szCs w:val="22"/>
              </w:rPr>
              <w:br/>
            </w:r>
            <w:r w:rsidRPr="009F2D77">
              <w:rPr>
                <w:rFonts w:asciiTheme="minorHAnsi" w:hAnsiTheme="minorHAnsi" w:cstheme="minorHAnsi"/>
                <w:bCs/>
                <w:sz w:val="22"/>
                <w:szCs w:val="22"/>
              </w:rPr>
              <w:t>https://www.springer.com/journal/10984?gclid=CjwKCAjwv-2pBhB-EiwAtsQZFD10oy1aPhJ_ef1hi9ZsyA9gEGCNaEq7idN23mTOBLKFmCzwP-7amBoCBGQQAvD_BwE</w:t>
            </w:r>
          </w:p>
        </w:tc>
      </w:tr>
      <w:tr w:rsidRPr="00904DFE" w:rsidR="005C7161" w:rsidTr="16A05462" w14:paraId="13E8912F" w14:textId="77777777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5C7161" w:rsidP="00813735" w:rsidRDefault="005C7161" w14:paraId="64CAA51B" w14:textId="77777777">
            <w:pPr>
              <w:spacing w:line="264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:rsidRPr="00904DFE" w:rsidR="005C7161" w:rsidP="00813735" w:rsidRDefault="005C7161" w14:paraId="4D2CFB5D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  <w:tcMar/>
          </w:tcPr>
          <w:p w:rsidRPr="00904DFE" w:rsidR="005C7161" w:rsidP="00813735" w:rsidRDefault="005C7161" w14:paraId="51B3F09B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1878CE" w:rsidR="005C7161" w:rsidP="00813735" w:rsidRDefault="005C7161" w14:paraId="7F2251A2" w14:textId="77777777">
            <w:pPr>
              <w:spacing w:line="264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Pr="001878CE" w:rsidR="005C7161" w:rsidP="00813735" w:rsidRDefault="005C7161" w14:paraId="62A2A032" w14:textId="77777777">
            <w:pPr>
              <w:spacing w:line="264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878CE"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  <w:t>Objectives and competences</w:t>
            </w:r>
            <w:r w:rsidRPr="001878CE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</w:tr>
      <w:tr w:rsidRPr="00904DFE" w:rsidR="005C7161" w:rsidTr="16A05462" w14:paraId="70250C5B" w14:textId="77777777">
        <w:trPr>
          <w:trHeight w:val="4323"/>
        </w:trPr>
        <w:tc>
          <w:tcPr>
            <w:tcW w:w="47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5C7161" w:rsidP="00813735" w:rsidRDefault="005C7161" w14:paraId="5C166495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Cilji:</w:t>
            </w:r>
          </w:p>
          <w:p w:rsidRPr="00A7217A" w:rsidR="005C7161" w:rsidP="005C7161" w:rsidRDefault="005C7161" w14:paraId="621D7DEC" w14:textId="77777777">
            <w:pPr>
              <w:numPr>
                <w:ilvl w:val="0"/>
                <w:numId w:val="1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A7217A">
              <w:rPr>
                <w:rFonts w:ascii="Calibri" w:hAnsi="Calibri" w:cs="Calibri"/>
                <w:sz w:val="22"/>
                <w:szCs w:val="22"/>
              </w:rPr>
              <w:t>temeljna razgledanost na področju teorije in prakse procesov učenja,</w:t>
            </w:r>
          </w:p>
          <w:p w:rsidRPr="00A7217A" w:rsidR="005C7161" w:rsidP="005C7161" w:rsidRDefault="005C7161" w14:paraId="20749FC0" w14:textId="77777777">
            <w:pPr>
              <w:numPr>
                <w:ilvl w:val="0"/>
                <w:numId w:val="1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A7217A">
              <w:rPr>
                <w:rFonts w:ascii="Calibri" w:hAnsi="Calibri" w:cs="Calibri"/>
                <w:sz w:val="22"/>
                <w:szCs w:val="22"/>
              </w:rPr>
              <w:t>prepoznavanje aktualnih problemov v zvezi s procesi učenja in poučevanja,</w:t>
            </w:r>
          </w:p>
          <w:p w:rsidRPr="00A7217A" w:rsidR="005C7161" w:rsidP="005C7161" w:rsidRDefault="005C7161" w14:paraId="35215A7F" w14:textId="77777777">
            <w:pPr>
              <w:numPr>
                <w:ilvl w:val="0"/>
                <w:numId w:val="1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A7217A">
              <w:rPr>
                <w:rFonts w:ascii="Calibri" w:hAnsi="Calibri" w:cs="Calibri"/>
                <w:sz w:val="22"/>
                <w:szCs w:val="22"/>
              </w:rPr>
              <w:t>temeljna znanja, spretnosti in sposobnosti na področju procesov učenja in poučevanja.</w:t>
            </w:r>
          </w:p>
          <w:p w:rsidRPr="00904DFE" w:rsidR="005C7161" w:rsidP="00813735" w:rsidRDefault="005C7161" w14:paraId="5B999A7E" w14:textId="77777777">
            <w:pPr>
              <w:pStyle w:val="Vnos"/>
              <w:spacing w:line="264" w:lineRule="auto"/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  <w:p w:rsidRPr="00904DFE" w:rsidR="005C7161" w:rsidP="00813735" w:rsidRDefault="005C7161" w14:paraId="2EC8C43E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Splošne kompetence:</w:t>
            </w:r>
          </w:p>
          <w:p w:rsidRPr="00904DFE" w:rsidR="005C7161" w:rsidP="005C7161" w:rsidRDefault="005C7161" w14:paraId="671D4AA6" w14:textId="77777777">
            <w:pPr>
              <w:numPr>
                <w:ilvl w:val="0"/>
                <w:numId w:val="12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usposobljenost za uporabo teoretičnega znanja pri reševanju problemov v procesih učenja in poučevanja.</w:t>
            </w:r>
          </w:p>
          <w:p w:rsidRPr="00904DFE" w:rsidR="005C7161" w:rsidP="00813735" w:rsidRDefault="005C7161" w14:paraId="69C5B11F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  <w:p w:rsidRPr="00904DFE" w:rsidR="005C7161" w:rsidP="00813735" w:rsidRDefault="005C7161" w14:paraId="6028E4E6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u w:val="single"/>
              </w:rPr>
            </w:pP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Predmetnospecifične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 xml:space="preserve"> kompetence:</w:t>
            </w:r>
          </w:p>
          <w:p w:rsidRPr="00904DFE" w:rsidR="005C7161" w:rsidP="005C7161" w:rsidRDefault="005C7161" w14:paraId="1BE24850" w14:textId="77777777">
            <w:pPr>
              <w:numPr>
                <w:ilvl w:val="0"/>
                <w:numId w:val="13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obvladovanje temeljnih načel in postopkov načrtovanja izvajanja in vrednotenja učnega procesa,</w:t>
            </w:r>
          </w:p>
          <w:p w:rsidRPr="00904DFE" w:rsidR="005C7161" w:rsidP="005C7161" w:rsidRDefault="005C7161" w14:paraId="52FCE919" w14:textId="77777777">
            <w:pPr>
              <w:numPr>
                <w:ilvl w:val="0"/>
                <w:numId w:val="13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vzpostavljanje optimalnega učnega okolja z uporabo različnih učnih metod in strategij,</w:t>
            </w:r>
          </w:p>
          <w:p w:rsidRPr="00904DFE" w:rsidR="005C7161" w:rsidP="005C7161" w:rsidRDefault="005C7161" w14:paraId="4B873B39" w14:textId="77777777">
            <w:pPr>
              <w:numPr>
                <w:ilvl w:val="0"/>
                <w:numId w:val="13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razvijanje strategij vseživljenjskega učenja z razvijanjem strategij samostojnega učenja,</w:t>
            </w:r>
          </w:p>
          <w:p w:rsidRPr="00904DFE" w:rsidR="005C7161" w:rsidP="005C7161" w:rsidRDefault="005C7161" w14:paraId="1DF7DD10" w14:textId="77777777">
            <w:pPr>
              <w:numPr>
                <w:ilvl w:val="0"/>
                <w:numId w:val="13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upoštevanje razvojnih značilnosti ter individualnih razlik učencev pri spodbujanju uspešnega učenja,</w:t>
            </w:r>
          </w:p>
          <w:p w:rsidRPr="00904DFE" w:rsidR="005C7161" w:rsidP="005C7161" w:rsidRDefault="005C7161" w14:paraId="48E8831B" w14:textId="77777777">
            <w:pPr>
              <w:numPr>
                <w:ilvl w:val="0"/>
                <w:numId w:val="13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prepoznavanje učečih s posebnimi potrebami in prilagajanje dela njihovim posebnostim,</w:t>
            </w:r>
          </w:p>
          <w:p w:rsidRPr="00904DFE" w:rsidR="005C7161" w:rsidP="005C7161" w:rsidRDefault="005C7161" w14:paraId="1AFA89EA" w14:textId="77777777">
            <w:pPr>
              <w:numPr>
                <w:ilvl w:val="0"/>
                <w:numId w:val="13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samoopazovanje in samovrednotenje svojega dela in vrednotenja učnega procesa.</w:t>
            </w:r>
          </w:p>
        </w:tc>
        <w:tc>
          <w:tcPr>
            <w:tcW w:w="1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5C7161" w:rsidP="00813735" w:rsidRDefault="005C7161" w14:paraId="18898717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5C7161" w:rsidP="00813735" w:rsidRDefault="005C7161" w14:paraId="6F102FDB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Objectives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:rsidRPr="00904DFE" w:rsidR="005C7161" w:rsidP="005C7161" w:rsidRDefault="005C7161" w14:paraId="5B08CEBB" w14:textId="77777777">
            <w:pPr>
              <w:numPr>
                <w:ilvl w:val="0"/>
                <w:numId w:val="23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a basic overview in the area of theory and practice of learning processes;</w:t>
            </w:r>
          </w:p>
          <w:p w:rsidRPr="00904DFE" w:rsidR="005C7161" w:rsidP="005C7161" w:rsidRDefault="005C7161" w14:paraId="7BEFC49B" w14:textId="77777777">
            <w:pPr>
              <w:numPr>
                <w:ilvl w:val="0"/>
                <w:numId w:val="23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identifying current problems related to the processes of teaching and learning;</w:t>
            </w:r>
          </w:p>
          <w:p w:rsidRPr="00904DFE" w:rsidR="005C7161" w:rsidP="005C7161" w:rsidRDefault="005C7161" w14:paraId="385664FF" w14:textId="77777777">
            <w:pPr>
              <w:numPr>
                <w:ilvl w:val="0"/>
                <w:numId w:val="23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basic knowledge, skills and abilities in the field of learning and teaching processes.</w:t>
            </w:r>
          </w:p>
          <w:p w:rsidRPr="00904DFE" w:rsidR="005C7161" w:rsidP="00813735" w:rsidRDefault="005C7161" w14:paraId="656D59AF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:rsidRPr="00904DFE" w:rsidR="005C7161" w:rsidP="00813735" w:rsidRDefault="005C7161" w14:paraId="2F16809E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General competences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:rsidRPr="00904DFE" w:rsidR="005C7161" w:rsidP="005C7161" w:rsidRDefault="005C7161" w14:paraId="0D50F269" w14:textId="77777777">
            <w:pPr>
              <w:numPr>
                <w:ilvl w:val="0"/>
                <w:numId w:val="24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qualification for the use of theoretical knowledge in solving problems in the processes of learning and teaching.</w:t>
            </w:r>
          </w:p>
          <w:p w:rsidRPr="00904DFE" w:rsidR="005C7161" w:rsidP="00813735" w:rsidRDefault="005C7161" w14:paraId="757064C8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:rsidRPr="00904DFE" w:rsidR="005C7161" w:rsidP="00813735" w:rsidRDefault="005C7161" w14:paraId="73D74729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Subject specific competences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:rsidRPr="00904DFE" w:rsidR="005C7161" w:rsidP="005C7161" w:rsidRDefault="005C7161" w14:paraId="24D1EF80" w14:textId="77777777">
            <w:pPr>
              <w:numPr>
                <w:ilvl w:val="0"/>
                <w:numId w:val="24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mastering the fundamental principles and procedures of planning implementation and evaluation of the learning process;</w:t>
            </w:r>
          </w:p>
          <w:p w:rsidRPr="00904DFE" w:rsidR="005C7161" w:rsidP="005C7161" w:rsidRDefault="005C7161" w14:paraId="24DDC1DE" w14:textId="77777777">
            <w:pPr>
              <w:numPr>
                <w:ilvl w:val="0"/>
                <w:numId w:val="24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establishing an optimal learning environment using a variety of teaching methods and strategies;</w:t>
            </w:r>
          </w:p>
          <w:p w:rsidRPr="00904DFE" w:rsidR="005C7161" w:rsidP="005C7161" w:rsidRDefault="005C7161" w14:paraId="6A63163F" w14:textId="77777777">
            <w:pPr>
              <w:numPr>
                <w:ilvl w:val="0"/>
                <w:numId w:val="24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developing lifelong learning strategies by developing strategies for independent learning;</w:t>
            </w:r>
          </w:p>
          <w:p w:rsidRPr="00904DFE" w:rsidR="005C7161" w:rsidP="005C7161" w:rsidRDefault="005C7161" w14:paraId="76595C5B" w14:textId="77777777">
            <w:pPr>
              <w:numPr>
                <w:ilvl w:val="0"/>
                <w:numId w:val="24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taking account of developmental characteristics and individual differences of pupils in the promotion of efficient learning;</w:t>
            </w:r>
          </w:p>
          <w:p w:rsidRPr="00904DFE" w:rsidR="005C7161" w:rsidP="005C7161" w:rsidRDefault="005C7161" w14:paraId="5D38F75B" w14:textId="77777777">
            <w:pPr>
              <w:numPr>
                <w:ilvl w:val="0"/>
                <w:numId w:val="24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identifying learners with special needs and adapting work to their specific needs;</w:t>
            </w:r>
          </w:p>
          <w:p w:rsidRPr="00904DFE" w:rsidR="005C7161" w:rsidP="005C7161" w:rsidRDefault="005C7161" w14:paraId="6D765844" w14:textId="77777777">
            <w:pPr>
              <w:numPr>
                <w:ilvl w:val="0"/>
                <w:numId w:val="24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self-observation and self-evaluation of one’s work and the evaluation of the learning process.</w:t>
            </w:r>
          </w:p>
        </w:tc>
      </w:tr>
      <w:tr w:rsidRPr="00904DFE" w:rsidR="005C7161" w:rsidTr="16A05462" w14:paraId="28D78807" w14:textId="77777777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5C7161" w:rsidP="00813735" w:rsidRDefault="005C7161" w14:paraId="5857EF60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5C7161" w:rsidP="00813735" w:rsidRDefault="005C7161" w14:paraId="40871A81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  <w:tcMar/>
          </w:tcPr>
          <w:p w:rsidRPr="00904DFE" w:rsidR="005C7161" w:rsidP="00813735" w:rsidRDefault="005C7161" w14:paraId="1A109E88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5C7161" w:rsidP="00813735" w:rsidRDefault="005C7161" w14:paraId="0A9E8ED1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5C7161" w:rsidP="00813735" w:rsidRDefault="005C7161" w14:paraId="7FD99F5F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5C7161" w:rsidP="00813735" w:rsidRDefault="005C7161" w14:paraId="5AC3E93C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Intended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outcomes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Pr="00904DFE" w:rsidR="005C7161" w:rsidTr="16A05462" w14:paraId="063B38F8" w14:textId="77777777">
        <w:trPr>
          <w:trHeight w:val="1387"/>
        </w:trPr>
        <w:tc>
          <w:tcPr>
            <w:tcW w:w="4727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5C7161" w:rsidP="00813735" w:rsidRDefault="005C7161" w14:paraId="6F8A373A" w14:textId="77777777">
            <w:pPr>
              <w:pStyle w:val="Vnos"/>
              <w:spacing w:line="264" w:lineRule="auto"/>
              <w:ind w:left="0"/>
              <w:jc w:val="left"/>
              <w:rPr>
                <w:rFonts w:ascii="Calibri" w:hAnsi="Calibri" w:cs="Calibri"/>
                <w:bCs/>
                <w:sz w:val="22"/>
                <w:szCs w:val="22"/>
                <w:u w:val="single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  <w:u w:val="single"/>
              </w:rPr>
              <w:t>Znanje in razumevanje:</w:t>
            </w:r>
          </w:p>
          <w:p w:rsidRPr="00904DFE" w:rsidR="005C7161" w:rsidP="005C7161" w:rsidRDefault="005C7161" w14:paraId="24759F3D" w14:textId="77777777">
            <w:pPr>
              <w:pStyle w:val="Vnos"/>
              <w:numPr>
                <w:ilvl w:val="0"/>
                <w:numId w:val="1"/>
              </w:numPr>
              <w:tabs>
                <w:tab w:val="num" w:pos="390"/>
              </w:tabs>
              <w:spacing w:line="264" w:lineRule="auto"/>
              <w:ind w:left="390"/>
              <w:jc w:val="left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študent/</w:t>
            </w:r>
            <w:proofErr w:type="spellStart"/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ka</w:t>
            </w:r>
            <w:proofErr w:type="spellEnd"/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 xml:space="preserve">  pozna  procese učenja in poučevanja,</w:t>
            </w:r>
          </w:p>
          <w:p w:rsidRPr="00904DFE" w:rsidR="005C7161" w:rsidP="005C7161" w:rsidRDefault="005C7161" w14:paraId="4F6AA1AE" w14:textId="77777777">
            <w:pPr>
              <w:pStyle w:val="Vnos"/>
              <w:numPr>
                <w:ilvl w:val="0"/>
                <w:numId w:val="1"/>
              </w:numPr>
              <w:tabs>
                <w:tab w:val="num" w:pos="390"/>
              </w:tabs>
              <w:spacing w:line="264" w:lineRule="auto"/>
              <w:ind w:left="390"/>
              <w:jc w:val="left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prepoznava težave pri učenju in poučevanju in uporablja  ustrezne strategije za premagovanje težav,</w:t>
            </w:r>
          </w:p>
          <w:p w:rsidRPr="00904DFE" w:rsidR="005C7161" w:rsidP="005C7161" w:rsidRDefault="005C7161" w14:paraId="48C964BB" w14:textId="77777777">
            <w:pPr>
              <w:pStyle w:val="Vnos"/>
              <w:numPr>
                <w:ilvl w:val="0"/>
                <w:numId w:val="1"/>
              </w:numPr>
              <w:tabs>
                <w:tab w:val="num" w:pos="390"/>
              </w:tabs>
              <w:spacing w:line="264" w:lineRule="auto"/>
              <w:ind w:left="390"/>
              <w:jc w:val="left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organizira različne oblike učenja in poučevanja za različne udeležence,</w:t>
            </w:r>
          </w:p>
          <w:p w:rsidRPr="00904DFE" w:rsidR="005C7161" w:rsidP="005C7161" w:rsidRDefault="005C7161" w14:paraId="712A2F93" w14:textId="77777777">
            <w:pPr>
              <w:pStyle w:val="Vnos"/>
              <w:numPr>
                <w:ilvl w:val="0"/>
                <w:numId w:val="1"/>
              </w:numPr>
              <w:tabs>
                <w:tab w:val="num" w:pos="390"/>
              </w:tabs>
              <w:spacing w:line="264" w:lineRule="auto"/>
              <w:ind w:left="390"/>
              <w:jc w:val="left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 xml:space="preserve">prepozna posebnosti vsakega posameznika in mu omogoči </w:t>
            </w:r>
            <w:proofErr w:type="spellStart"/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samoreguliranje</w:t>
            </w:r>
            <w:proofErr w:type="spellEnd"/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 xml:space="preserve"> učenja,</w:t>
            </w:r>
          </w:p>
          <w:p w:rsidRPr="00904DFE" w:rsidR="005C7161" w:rsidP="005C7161" w:rsidRDefault="005C7161" w14:paraId="7A700BD7" w14:textId="77777777">
            <w:pPr>
              <w:pStyle w:val="Vnos"/>
              <w:numPr>
                <w:ilvl w:val="0"/>
                <w:numId w:val="1"/>
              </w:numPr>
              <w:tabs>
                <w:tab w:val="num" w:pos="390"/>
              </w:tabs>
              <w:spacing w:line="264" w:lineRule="auto"/>
              <w:ind w:left="390"/>
              <w:jc w:val="left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prepozna in prilagodi učenje udeležencem z različnimi učnimi težavami.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5C7161" w:rsidP="00813735" w:rsidRDefault="005C7161" w14:paraId="3783379C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5C7161" w:rsidP="00813735" w:rsidRDefault="005C7161" w14:paraId="3FF922EE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Knowledge and understanding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:rsidRPr="00904DFE" w:rsidR="005C7161" w:rsidP="00813735" w:rsidRDefault="005C7161" w14:paraId="53BDD455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:rsidRPr="00904DFE" w:rsidR="005C7161" w:rsidP="005C7161" w:rsidRDefault="005C7161" w14:paraId="3487B2D9" w14:textId="77777777">
            <w:pPr>
              <w:numPr>
                <w:ilvl w:val="0"/>
                <w:numId w:val="25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know the teaching and learning processes;</w:t>
            </w:r>
          </w:p>
          <w:p w:rsidRPr="00904DFE" w:rsidR="005C7161" w:rsidP="005C7161" w:rsidRDefault="005C7161" w14:paraId="54E4ECDF" w14:textId="77777777">
            <w:pPr>
              <w:numPr>
                <w:ilvl w:val="0"/>
                <w:numId w:val="25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identify problems in learning and teaching and apply appropriate strategies to overcome problems;</w:t>
            </w:r>
          </w:p>
          <w:p w:rsidRPr="00904DFE" w:rsidR="005C7161" w:rsidP="005C7161" w:rsidRDefault="005C7161" w14:paraId="6D601022" w14:textId="77777777">
            <w:pPr>
              <w:numPr>
                <w:ilvl w:val="0"/>
                <w:numId w:val="25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organise various forms of learning and teaching for different participants;</w:t>
            </w:r>
          </w:p>
          <w:p w:rsidRPr="00904DFE" w:rsidR="005C7161" w:rsidP="005C7161" w:rsidRDefault="005C7161" w14:paraId="1957E27D" w14:textId="77777777">
            <w:pPr>
              <w:numPr>
                <w:ilvl w:val="0"/>
                <w:numId w:val="25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identify the specificities of each individual and enable to self-regulate their learning;</w:t>
            </w:r>
          </w:p>
          <w:p w:rsidRPr="00904DFE" w:rsidR="005C7161" w:rsidP="005C7161" w:rsidRDefault="005C7161" w14:paraId="5B988BE2" w14:textId="77777777">
            <w:pPr>
              <w:numPr>
                <w:ilvl w:val="0"/>
                <w:numId w:val="25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identify and adapt learning to participants with various learning difficulties.</w:t>
            </w:r>
          </w:p>
        </w:tc>
      </w:tr>
      <w:tr w:rsidRPr="00904DFE" w:rsidR="005C7161" w:rsidTr="16A05462" w14:paraId="2B5DD76B" w14:textId="77777777">
        <w:trPr>
          <w:trHeight w:val="80"/>
        </w:trPr>
        <w:tc>
          <w:tcPr>
            <w:tcW w:w="4727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5C7161" w:rsidP="00813735" w:rsidRDefault="005C7161" w14:paraId="290529BC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5C7161" w:rsidP="00813735" w:rsidRDefault="005C7161" w14:paraId="461EC825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5C7161" w:rsidP="00813735" w:rsidRDefault="005C7161" w14:paraId="25F10BC9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Pr="00904DFE" w:rsidR="005C7161" w:rsidTr="16A05462" w14:paraId="1FEB3AF4" w14:textId="77777777">
        <w:tc>
          <w:tcPr>
            <w:tcW w:w="472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5C7161" w:rsidP="00813735" w:rsidRDefault="005C7161" w14:paraId="4A1DDC97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5C7161" w:rsidP="00813735" w:rsidRDefault="005C7161" w14:paraId="76A479F3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  <w:tcMar/>
          </w:tcPr>
          <w:p w:rsidRPr="00904DFE" w:rsidR="005C7161" w:rsidP="00813735" w:rsidRDefault="005C7161" w14:paraId="1EE74B1A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5C7161" w:rsidP="00813735" w:rsidRDefault="005C7161" w14:paraId="2A38E69C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5C7161" w:rsidP="00813735" w:rsidRDefault="005C7161" w14:paraId="63F3B10E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5C7161" w:rsidP="00813735" w:rsidRDefault="005C7161" w14:paraId="16DC63BE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teaching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methods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Pr="00904DFE" w:rsidR="005C7161" w:rsidTr="16A05462" w14:paraId="288F2D43" w14:textId="77777777">
        <w:trPr>
          <w:trHeight w:val="1275"/>
        </w:trPr>
        <w:tc>
          <w:tcPr>
            <w:tcW w:w="472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5C7161" w:rsidP="005C7161" w:rsidRDefault="005C7161" w14:paraId="1E416EB2" w14:textId="77777777">
            <w:pPr>
              <w:numPr>
                <w:ilvl w:val="0"/>
                <w:numId w:val="14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interaktivna predavanja,</w:t>
            </w:r>
          </w:p>
          <w:p w:rsidRPr="00904DFE" w:rsidR="005C7161" w:rsidP="005C7161" w:rsidRDefault="005C7161" w14:paraId="4F406427" w14:textId="77777777">
            <w:pPr>
              <w:numPr>
                <w:ilvl w:val="0"/>
                <w:numId w:val="14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diskusije, </w:t>
            </w:r>
          </w:p>
          <w:p w:rsidRPr="00904DFE" w:rsidR="005C7161" w:rsidP="005C7161" w:rsidRDefault="005C7161" w14:paraId="744EFC90" w14:textId="77777777">
            <w:pPr>
              <w:numPr>
                <w:ilvl w:val="0"/>
                <w:numId w:val="14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samostojno delo,</w:t>
            </w:r>
          </w:p>
          <w:p w:rsidRPr="00904DFE" w:rsidR="005C7161" w:rsidP="005C7161" w:rsidRDefault="005C7161" w14:paraId="153C1CB2" w14:textId="77777777">
            <w:pPr>
              <w:numPr>
                <w:ilvl w:val="0"/>
                <w:numId w:val="14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delov v paru in skupini.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5C7161" w:rsidP="00813735" w:rsidRDefault="005C7161" w14:paraId="3E25A039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5C7161" w:rsidP="005C7161" w:rsidRDefault="005C7161" w14:paraId="44807017" w14:textId="77777777">
            <w:pPr>
              <w:numPr>
                <w:ilvl w:val="0"/>
                <w:numId w:val="26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interactive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lectures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>,</w:t>
            </w:r>
          </w:p>
          <w:p w:rsidRPr="00904DFE" w:rsidR="005C7161" w:rsidP="005C7161" w:rsidRDefault="005C7161" w14:paraId="0E5903D7" w14:textId="77777777">
            <w:pPr>
              <w:numPr>
                <w:ilvl w:val="0"/>
                <w:numId w:val="26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discussion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>;</w:t>
            </w:r>
          </w:p>
          <w:p w:rsidRPr="00904DFE" w:rsidR="005C7161" w:rsidP="005C7161" w:rsidRDefault="005C7161" w14:paraId="07F50EA6" w14:textId="77777777">
            <w:pPr>
              <w:numPr>
                <w:ilvl w:val="0"/>
                <w:numId w:val="26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independent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work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>;</w:t>
            </w:r>
          </w:p>
          <w:p w:rsidRPr="00904DFE" w:rsidR="005C7161" w:rsidP="005C7161" w:rsidRDefault="005C7161" w14:paraId="5F3FAAFA" w14:textId="77777777">
            <w:pPr>
              <w:numPr>
                <w:ilvl w:val="0"/>
                <w:numId w:val="26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work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pairs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groups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</w:tr>
      <w:tr w:rsidRPr="00904DFE" w:rsidR="005C7161" w:rsidTr="16A05462" w14:paraId="53F806A2" w14:textId="77777777">
        <w:tc>
          <w:tcPr>
            <w:tcW w:w="402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tcMar/>
          </w:tcPr>
          <w:p w:rsidRPr="00904DFE" w:rsidR="005C7161" w:rsidP="00813735" w:rsidRDefault="005C7161" w14:paraId="17C82129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5C7161" w:rsidP="00813735" w:rsidRDefault="005C7161" w14:paraId="73ACCFBF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tcMar/>
          </w:tcPr>
          <w:p w:rsidRPr="00904DFE" w:rsidR="005C7161" w:rsidP="00813735" w:rsidRDefault="005C7161" w14:paraId="47AAD8E2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Delež (v %) /</w:t>
            </w:r>
          </w:p>
          <w:p w:rsidRPr="00904DFE" w:rsidR="005C7161" w:rsidP="00813735" w:rsidRDefault="005C7161" w14:paraId="004F31BE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  <w:highlight w:val="yellow"/>
              </w:rPr>
            </w:pP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Weight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5C7161" w:rsidP="00813735" w:rsidRDefault="005C7161" w14:paraId="7933FF1E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5C7161" w:rsidP="00813735" w:rsidRDefault="005C7161" w14:paraId="5ACF0B79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Assessment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Pr="00904DFE" w:rsidR="005C7161" w:rsidTr="16A05462" w14:paraId="76D81EF2" w14:textId="77777777">
        <w:trPr>
          <w:trHeight w:val="1104"/>
        </w:trPr>
        <w:tc>
          <w:tcPr>
            <w:tcW w:w="4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5C7161" w:rsidP="00813735" w:rsidRDefault="005C7161" w14:paraId="6D236158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Način (pisni izpit, ustno izpraševanje, naloge, projekt)</w:t>
            </w:r>
          </w:p>
          <w:p w:rsidRPr="00904DFE" w:rsidR="005C7161" w:rsidP="00813735" w:rsidRDefault="005C7161" w14:paraId="015A6DC6" w14:textId="77777777">
            <w:pPr>
              <w:pStyle w:val="Telobesedila"/>
              <w:spacing w:line="264" w:lineRule="auto"/>
              <w:jc w:val="left"/>
              <w:rPr>
                <w:rFonts w:ascii="Calibri" w:hAnsi="Calibri" w:cs="Calibri"/>
                <w:b w:val="0"/>
                <w:sz w:val="22"/>
                <w:szCs w:val="22"/>
              </w:rPr>
            </w:pPr>
          </w:p>
          <w:p w:rsidRPr="00904DFE" w:rsidR="005C7161" w:rsidP="00813735" w:rsidRDefault="005C7161" w14:paraId="053201B3" w14:textId="77777777">
            <w:pPr>
              <w:pStyle w:val="Telobesedila"/>
              <w:spacing w:line="264" w:lineRule="auto"/>
              <w:jc w:val="left"/>
              <w:rPr>
                <w:rFonts w:ascii="Calibri" w:hAnsi="Calibri" w:cs="Calibri"/>
                <w:b w:val="0"/>
                <w:sz w:val="22"/>
                <w:szCs w:val="22"/>
              </w:rPr>
            </w:pPr>
            <w:r w:rsidRPr="00904DFE">
              <w:rPr>
                <w:rFonts w:ascii="Calibri" w:hAnsi="Calibri" w:cs="Calibri"/>
                <w:b w:val="0"/>
                <w:sz w:val="22"/>
                <w:szCs w:val="22"/>
              </w:rPr>
              <w:t>Seminarska naloga,</w:t>
            </w:r>
          </w:p>
          <w:p w:rsidRPr="00904DFE" w:rsidR="005C7161" w:rsidP="00813735" w:rsidRDefault="005C7161" w14:paraId="6A77EF6A" w14:textId="77777777">
            <w:pPr>
              <w:pStyle w:val="Telobesedila"/>
              <w:spacing w:line="264" w:lineRule="auto"/>
              <w:jc w:val="left"/>
              <w:rPr>
                <w:rFonts w:ascii="Calibri" w:hAnsi="Calibri" w:cs="Calibri"/>
                <w:b w:val="0"/>
                <w:sz w:val="22"/>
                <w:szCs w:val="22"/>
              </w:rPr>
            </w:pPr>
            <w:r w:rsidRPr="00904DFE">
              <w:rPr>
                <w:rFonts w:ascii="Calibri" w:hAnsi="Calibri" w:cs="Calibri"/>
                <w:b w:val="0"/>
                <w:sz w:val="22"/>
                <w:szCs w:val="22"/>
              </w:rPr>
              <w:t xml:space="preserve">predstavitev seminarske naloge in </w:t>
            </w:r>
          </w:p>
          <w:p w:rsidRPr="00904DFE" w:rsidR="005C7161" w:rsidP="00813735" w:rsidRDefault="005C7161" w14:paraId="1628B479" w14:textId="77777777">
            <w:pPr>
              <w:pStyle w:val="Telobesedila"/>
              <w:spacing w:line="264" w:lineRule="auto"/>
              <w:jc w:val="left"/>
              <w:rPr>
                <w:rFonts w:ascii="Calibri" w:hAnsi="Calibri" w:cs="Calibri"/>
                <w:b w:val="0"/>
                <w:sz w:val="22"/>
                <w:szCs w:val="22"/>
              </w:rPr>
            </w:pPr>
            <w:r w:rsidRPr="00904DFE">
              <w:rPr>
                <w:rFonts w:ascii="Calibri" w:hAnsi="Calibri" w:cs="Calibri"/>
                <w:b w:val="0"/>
                <w:sz w:val="22"/>
                <w:szCs w:val="22"/>
              </w:rPr>
              <w:t>ustni izpit.</w:t>
            </w:r>
          </w:p>
          <w:p w:rsidRPr="00904DFE" w:rsidR="005C7161" w:rsidP="00813735" w:rsidRDefault="005C7161" w14:paraId="32A03CF5" w14:textId="77777777">
            <w:pPr>
              <w:pStyle w:val="Telobesedila"/>
              <w:spacing w:line="264" w:lineRule="auto"/>
              <w:jc w:val="left"/>
              <w:rPr>
                <w:rFonts w:ascii="Calibri" w:hAnsi="Calibri" w:cs="Calibri"/>
                <w:b w:val="0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bottom"/>
          </w:tcPr>
          <w:p w:rsidRPr="00904DFE" w:rsidR="005C7161" w:rsidP="00813735" w:rsidRDefault="005C7161" w14:paraId="484F42EB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  <w:p w:rsidRPr="00904DFE" w:rsidR="005C7161" w:rsidP="00813735" w:rsidRDefault="005C7161" w14:paraId="23C708E4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  <w:p w:rsidRPr="00904DFE" w:rsidR="005C7161" w:rsidP="00813735" w:rsidRDefault="005C7161" w14:paraId="25ACCC4D" w14:textId="77777777">
            <w:pPr>
              <w:spacing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:rsidRPr="00904DFE" w:rsidR="005C7161" w:rsidP="00813735" w:rsidRDefault="005C7161" w14:paraId="712665A9" w14:textId="77777777">
            <w:pPr>
              <w:spacing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30 %,</w:t>
            </w:r>
          </w:p>
          <w:p w:rsidRPr="00904DFE" w:rsidR="005C7161" w:rsidP="00813735" w:rsidRDefault="005C7161" w14:paraId="6916ED5E" w14:textId="77777777">
            <w:pPr>
              <w:spacing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 30 % ,</w:t>
            </w:r>
          </w:p>
          <w:p w:rsidRPr="00904DFE" w:rsidR="005C7161" w:rsidP="00813735" w:rsidRDefault="005C7161" w14:paraId="2F9D1B6C" w14:textId="77777777">
            <w:pPr>
              <w:spacing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40 %.</w:t>
            </w:r>
          </w:p>
        </w:tc>
        <w:tc>
          <w:tcPr>
            <w:tcW w:w="4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5C7161" w:rsidP="00813735" w:rsidRDefault="005C7161" w14:paraId="3931C3C5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Type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(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examination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, oral,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coursework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project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>):</w:t>
            </w:r>
          </w:p>
          <w:p w:rsidRPr="00904DFE" w:rsidR="005C7161" w:rsidP="00813735" w:rsidRDefault="005C7161" w14:paraId="4530259F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5C7161" w:rsidP="00813735" w:rsidRDefault="005C7161" w14:paraId="6320226C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seminar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paper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>;</w:t>
            </w:r>
          </w:p>
          <w:p w:rsidRPr="00904DFE" w:rsidR="005C7161" w:rsidP="00813735" w:rsidRDefault="005C7161" w14:paraId="62D56505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presentation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seminar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paper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</w:p>
          <w:p w:rsidRPr="00904DFE" w:rsidR="005C7161" w:rsidP="00813735" w:rsidRDefault="005C7161" w14:paraId="2F915E37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oral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exam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</w:tr>
      <w:tr w:rsidRPr="00904DFE" w:rsidR="005C7161" w:rsidTr="16A05462" w14:paraId="15FD2CE8" w14:textId="77777777">
        <w:tc>
          <w:tcPr>
            <w:tcW w:w="96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</w:tcPr>
          <w:p w:rsidRPr="00904DFE" w:rsidR="005C7161" w:rsidP="00813735" w:rsidRDefault="005C7161" w14:paraId="5C28283E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5C7161" w:rsidP="00813735" w:rsidRDefault="005C7161" w14:paraId="0B9CB5F5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Lecturer's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references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: </w:t>
            </w:r>
          </w:p>
        </w:tc>
      </w:tr>
      <w:tr w:rsidRPr="00904DFE" w:rsidR="005C7161" w:rsidTr="16A05462" w14:paraId="42517A31" w14:textId="77777777">
        <w:trPr>
          <w:trHeight w:val="3506"/>
        </w:trPr>
        <w:tc>
          <w:tcPr>
            <w:tcW w:w="969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A447E9" w:rsidR="003A06D9" w:rsidP="16A05462" w:rsidRDefault="003A06D9" w14:paraId="780DA555" w14:textId="06C23C75">
            <w:pPr>
              <w:pStyle w:val="Odstavekseznama"/>
              <w:numPr>
                <w:ilvl w:val="0"/>
                <w:numId w:val="28"/>
              </w:numPr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</w:pPr>
            <w:r w:rsidRPr="16A05462" w:rsidR="003A06D9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>Sajinčič</w:t>
            </w:r>
            <w:r w:rsidRPr="16A05462" w:rsidR="003A06D9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 xml:space="preserve">, N., </w:t>
            </w:r>
            <w:r w:rsidRPr="16A05462" w:rsidR="003A06D9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>Sandak</w:t>
            </w:r>
            <w:r w:rsidRPr="16A05462" w:rsidR="003A06D9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 xml:space="preserve">, A. M., </w:t>
            </w:r>
            <w:r w:rsidRPr="16A05462" w:rsidR="003A06D9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>Simmons</w:t>
            </w:r>
            <w:r w:rsidRPr="16A05462" w:rsidR="003A06D9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 xml:space="preserve">, A. N., Istenič, A. (2023).How do </w:t>
            </w:r>
            <w:r w:rsidRPr="16A05462" w:rsidR="003A06D9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>native</w:t>
            </w:r>
            <w:r w:rsidRPr="16A05462" w:rsidR="003A06D9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 xml:space="preserve"> </w:t>
            </w:r>
            <w:r w:rsidRPr="16A05462" w:rsidR="003A06D9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>and</w:t>
            </w:r>
            <w:r w:rsidRPr="16A05462" w:rsidR="003A06D9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 xml:space="preserve"> non-</w:t>
            </w:r>
            <w:r w:rsidRPr="16A05462" w:rsidR="003A06D9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>native</w:t>
            </w:r>
            <w:r w:rsidRPr="16A05462" w:rsidR="003A06D9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 xml:space="preserve"> </w:t>
            </w:r>
            <w:r w:rsidRPr="16A05462" w:rsidR="003A06D9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>speakers</w:t>
            </w:r>
            <w:r w:rsidRPr="16A05462" w:rsidR="003A06D9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 xml:space="preserve"> </w:t>
            </w:r>
            <w:r w:rsidRPr="16A05462" w:rsidR="003A06D9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>recognize</w:t>
            </w:r>
            <w:r w:rsidRPr="16A05462" w:rsidR="003A06D9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 xml:space="preserve"> </w:t>
            </w:r>
            <w:r w:rsidRPr="16A05462" w:rsidR="003A06D9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>emotions</w:t>
            </w:r>
            <w:r w:rsidRPr="16A05462" w:rsidR="003A06D9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 xml:space="preserve"> in </w:t>
            </w:r>
            <w:r w:rsidRPr="16A05462" w:rsidR="003A06D9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>the</w:t>
            </w:r>
            <w:r w:rsidRPr="16A05462" w:rsidR="003A06D9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 xml:space="preserve"> </w:t>
            </w:r>
            <w:r w:rsidRPr="16A05462" w:rsidR="003A06D9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>instructor’s</w:t>
            </w:r>
            <w:r w:rsidRPr="16A05462" w:rsidR="003A06D9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 xml:space="preserve"> </w:t>
            </w:r>
            <w:r w:rsidRPr="16A05462" w:rsidR="003A06D9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>voice</w:t>
            </w:r>
            <w:r w:rsidRPr="16A05462" w:rsidR="003A06D9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 xml:space="preserve"> in </w:t>
            </w:r>
            <w:r w:rsidRPr="16A05462" w:rsidR="003A06D9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>educational</w:t>
            </w:r>
            <w:r w:rsidRPr="16A05462" w:rsidR="003A06D9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 xml:space="preserve"> video : </w:t>
            </w:r>
            <w:r w:rsidRPr="16A05462" w:rsidR="003A06D9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>exploring</w:t>
            </w:r>
            <w:r w:rsidRPr="16A05462" w:rsidR="003A06D9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 xml:space="preserve"> </w:t>
            </w:r>
            <w:r w:rsidRPr="16A05462" w:rsidR="003A06D9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>the</w:t>
            </w:r>
            <w:r w:rsidRPr="16A05462" w:rsidR="003A06D9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 xml:space="preserve"> </w:t>
            </w:r>
            <w:r w:rsidRPr="16A05462" w:rsidR="003A06D9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>first</w:t>
            </w:r>
            <w:r w:rsidRPr="16A05462" w:rsidR="003A06D9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 xml:space="preserve"> step </w:t>
            </w:r>
            <w:r w:rsidRPr="16A05462" w:rsidR="003A06D9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>of</w:t>
            </w:r>
            <w:r w:rsidRPr="16A05462" w:rsidR="003A06D9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 xml:space="preserve"> </w:t>
            </w:r>
            <w:r w:rsidRPr="16A05462" w:rsidR="003A06D9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>the</w:t>
            </w:r>
            <w:r w:rsidRPr="16A05462" w:rsidR="003A06D9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 xml:space="preserve"> </w:t>
            </w:r>
            <w:r w:rsidRPr="16A05462" w:rsidR="003A06D9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>cognitive-affective</w:t>
            </w:r>
            <w:r w:rsidRPr="16A05462" w:rsidR="003A06D9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 xml:space="preserve"> model </w:t>
            </w:r>
            <w:r w:rsidRPr="16A05462" w:rsidR="003A06D9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>of</w:t>
            </w:r>
            <w:r w:rsidRPr="16A05462" w:rsidR="003A06D9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 xml:space="preserve"> e-</w:t>
            </w:r>
            <w:r w:rsidRPr="16A05462" w:rsidR="003A06D9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>learning</w:t>
            </w:r>
            <w:r w:rsidRPr="16A05462" w:rsidR="003A06D9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 xml:space="preserve"> </w:t>
            </w:r>
            <w:r w:rsidRPr="16A05462" w:rsidR="003A06D9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>for</w:t>
            </w:r>
            <w:r w:rsidRPr="16A05462" w:rsidR="003A06D9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 xml:space="preserve"> </w:t>
            </w:r>
            <w:r w:rsidRPr="16A05462" w:rsidR="003A06D9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>international</w:t>
            </w:r>
            <w:r w:rsidRPr="16A05462" w:rsidR="003A06D9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 xml:space="preserve"> </w:t>
            </w:r>
            <w:r w:rsidRPr="16A05462" w:rsidR="003A06D9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>learners</w:t>
            </w:r>
            <w:r w:rsidRPr="16A05462" w:rsidR="003A06D9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 xml:space="preserve">. </w:t>
            </w:r>
            <w:r w:rsidRPr="16A05462" w:rsidR="003A06D9">
              <w:rPr>
                <w:rFonts w:ascii="Calibri" w:hAnsi="Calibri" w:cs="Calibri" w:asciiTheme="minorAscii" w:hAnsiTheme="minorAscii" w:cstheme="minorAscii"/>
                <w:i w:val="1"/>
                <w:iCs w:val="1"/>
                <w:sz w:val="22"/>
                <w:szCs w:val="22"/>
              </w:rPr>
              <w:t>European</w:t>
            </w:r>
            <w:r w:rsidRPr="16A05462" w:rsidR="003A06D9">
              <w:rPr>
                <w:rFonts w:ascii="Calibri" w:hAnsi="Calibri" w:cs="Calibri" w:asciiTheme="minorAscii" w:hAnsiTheme="minorAscii" w:cstheme="minorAscii"/>
                <w:i w:val="1"/>
                <w:iCs w:val="1"/>
                <w:sz w:val="22"/>
                <w:szCs w:val="22"/>
              </w:rPr>
              <w:t xml:space="preserve"> </w:t>
            </w:r>
            <w:r w:rsidRPr="16A05462" w:rsidR="003A06D9">
              <w:rPr>
                <w:rFonts w:ascii="Calibri" w:hAnsi="Calibri" w:cs="Calibri" w:asciiTheme="minorAscii" w:hAnsiTheme="minorAscii" w:cstheme="minorAscii"/>
                <w:i w:val="1"/>
                <w:iCs w:val="1"/>
                <w:sz w:val="22"/>
                <w:szCs w:val="22"/>
              </w:rPr>
              <w:t>journal</w:t>
            </w:r>
            <w:r w:rsidRPr="16A05462" w:rsidR="003A06D9">
              <w:rPr>
                <w:rFonts w:ascii="Calibri" w:hAnsi="Calibri" w:cs="Calibri" w:asciiTheme="minorAscii" w:hAnsiTheme="minorAscii" w:cstheme="minorAscii"/>
                <w:i w:val="1"/>
                <w:iCs w:val="1"/>
                <w:sz w:val="22"/>
                <w:szCs w:val="22"/>
              </w:rPr>
              <w:t xml:space="preserve"> </w:t>
            </w:r>
            <w:r w:rsidRPr="16A05462" w:rsidR="003A06D9">
              <w:rPr>
                <w:rFonts w:ascii="Calibri" w:hAnsi="Calibri" w:cs="Calibri" w:asciiTheme="minorAscii" w:hAnsiTheme="minorAscii" w:cstheme="minorAscii"/>
                <w:i w:val="1"/>
                <w:iCs w:val="1"/>
                <w:sz w:val="22"/>
                <w:szCs w:val="22"/>
              </w:rPr>
              <w:t>of</w:t>
            </w:r>
            <w:r w:rsidRPr="16A05462" w:rsidR="003A06D9">
              <w:rPr>
                <w:rFonts w:ascii="Calibri" w:hAnsi="Calibri" w:cs="Calibri" w:asciiTheme="minorAscii" w:hAnsiTheme="minorAscii" w:cstheme="minorAscii"/>
                <w:i w:val="1"/>
                <w:iCs w:val="1"/>
                <w:sz w:val="22"/>
                <w:szCs w:val="22"/>
              </w:rPr>
              <w:t xml:space="preserve"> </w:t>
            </w:r>
            <w:r w:rsidRPr="16A05462" w:rsidR="003A06D9">
              <w:rPr>
                <w:rFonts w:ascii="Calibri" w:hAnsi="Calibri" w:cs="Calibri" w:asciiTheme="minorAscii" w:hAnsiTheme="minorAscii" w:cstheme="minorAscii"/>
                <w:i w:val="1"/>
                <w:iCs w:val="1"/>
                <w:sz w:val="22"/>
                <w:szCs w:val="22"/>
              </w:rPr>
              <w:t>psychology</w:t>
            </w:r>
            <w:r w:rsidRPr="16A05462" w:rsidR="003A06D9">
              <w:rPr>
                <w:rFonts w:ascii="Calibri" w:hAnsi="Calibri" w:cs="Calibri" w:asciiTheme="minorAscii" w:hAnsiTheme="minorAscii" w:cstheme="minorAscii"/>
                <w:i w:val="1"/>
                <w:iCs w:val="1"/>
                <w:sz w:val="22"/>
                <w:szCs w:val="22"/>
              </w:rPr>
              <w:t xml:space="preserve"> </w:t>
            </w:r>
            <w:r w:rsidRPr="16A05462" w:rsidR="003A06D9">
              <w:rPr>
                <w:rFonts w:ascii="Calibri" w:hAnsi="Calibri" w:cs="Calibri" w:asciiTheme="minorAscii" w:hAnsiTheme="minorAscii" w:cstheme="minorAscii"/>
                <w:i w:val="1"/>
                <w:iCs w:val="1"/>
                <w:sz w:val="22"/>
                <w:szCs w:val="22"/>
              </w:rPr>
              <w:t>of</w:t>
            </w:r>
            <w:r w:rsidRPr="16A05462" w:rsidR="003A06D9">
              <w:rPr>
                <w:rFonts w:ascii="Calibri" w:hAnsi="Calibri" w:cs="Calibri" w:asciiTheme="minorAscii" w:hAnsiTheme="minorAscii" w:cstheme="minorAscii"/>
                <w:i w:val="1"/>
                <w:iCs w:val="1"/>
                <w:sz w:val="22"/>
                <w:szCs w:val="22"/>
              </w:rPr>
              <w:t xml:space="preserve"> </w:t>
            </w:r>
            <w:r w:rsidRPr="16A05462" w:rsidR="003A06D9">
              <w:rPr>
                <w:rFonts w:ascii="Calibri" w:hAnsi="Calibri" w:cs="Calibri" w:asciiTheme="minorAscii" w:hAnsiTheme="minorAscii" w:cstheme="minorAscii"/>
                <w:i w:val="1"/>
                <w:iCs w:val="1"/>
                <w:sz w:val="22"/>
                <w:szCs w:val="22"/>
              </w:rPr>
              <w:t>education</w:t>
            </w:r>
            <w:r w:rsidRPr="16A05462" w:rsidR="003A06D9">
              <w:rPr>
                <w:rFonts w:ascii="Calibri" w:hAnsi="Calibri" w:cs="Calibri" w:asciiTheme="minorAscii" w:hAnsiTheme="minorAscii" w:cstheme="minorAscii"/>
                <w:i w:val="1"/>
                <w:iCs w:val="1"/>
                <w:sz w:val="22"/>
                <w:szCs w:val="22"/>
              </w:rPr>
              <w:t>. 1-20</w:t>
            </w:r>
            <w:r w:rsidRPr="16A05462" w:rsidR="003A06D9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>. DOI: 10.1007/s10212-023-007</w:t>
            </w:r>
            <w:r w:rsidRPr="16A05462" w:rsidR="003A06D9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>15-3.</w:t>
            </w:r>
          </w:p>
          <w:p w:rsidRPr="00A447E9" w:rsidR="003A06D9" w:rsidP="003A06D9" w:rsidRDefault="003A06D9" w14:paraId="3E8CA2EB" w14:textId="77777777">
            <w:pPr>
              <w:pStyle w:val="Odstavekseznama"/>
              <w:numPr>
                <w:ilvl w:val="0"/>
                <w:numId w:val="28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A447E9">
              <w:rPr>
                <w:rFonts w:asciiTheme="minorHAnsi" w:hAnsiTheme="minorHAnsi" w:cstheme="minorHAnsi"/>
                <w:sz w:val="22"/>
                <w:szCs w:val="22"/>
              </w:rPr>
              <w:t xml:space="preserve">Cotič, N., Plazar, J., Istenič, A., </w:t>
            </w:r>
            <w:proofErr w:type="spellStart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>Zučjan</w:t>
            </w:r>
            <w:proofErr w:type="spellEnd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 xml:space="preserve">, D. (2020). </w:t>
            </w:r>
            <w:proofErr w:type="spellStart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>effect</w:t>
            </w:r>
            <w:proofErr w:type="spellEnd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>outdoor</w:t>
            </w:r>
            <w:proofErr w:type="spellEnd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>lessons</w:t>
            </w:r>
            <w:proofErr w:type="spellEnd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 xml:space="preserve"> in </w:t>
            </w:r>
            <w:proofErr w:type="spellStart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>natural</w:t>
            </w:r>
            <w:proofErr w:type="spellEnd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>sciences</w:t>
            </w:r>
            <w:proofErr w:type="spellEnd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 xml:space="preserve"> on </w:t>
            </w:r>
            <w:proofErr w:type="spellStart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>students</w:t>
            </w:r>
            <w:proofErr w:type="spellEnd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 xml:space="preserve">' </w:t>
            </w:r>
            <w:proofErr w:type="spellStart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>knowledge</w:t>
            </w:r>
            <w:proofErr w:type="spellEnd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>through</w:t>
            </w:r>
            <w:proofErr w:type="spellEnd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>tablets</w:t>
            </w:r>
            <w:proofErr w:type="spellEnd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proofErr w:type="spellEnd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>experiential</w:t>
            </w:r>
            <w:proofErr w:type="spellEnd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>learning</w:t>
            </w:r>
            <w:proofErr w:type="spellEnd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proofErr w:type="spellStart"/>
            <w:r w:rsidRPr="00A447E9">
              <w:rPr>
                <w:rFonts w:asciiTheme="minorHAnsi" w:hAnsiTheme="minorHAnsi" w:cstheme="minorHAnsi"/>
                <w:i/>
                <w:sz w:val="22"/>
                <w:szCs w:val="22"/>
              </w:rPr>
              <w:t>Journal</w:t>
            </w:r>
            <w:proofErr w:type="spellEnd"/>
            <w:r w:rsidRPr="00A447E9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</w:t>
            </w:r>
            <w:proofErr w:type="spellStart"/>
            <w:r w:rsidRPr="00A447E9">
              <w:rPr>
                <w:rFonts w:asciiTheme="minorHAnsi" w:hAnsiTheme="minorHAnsi" w:cstheme="minorHAnsi"/>
                <w:i/>
                <w:sz w:val="22"/>
                <w:szCs w:val="22"/>
              </w:rPr>
              <w:t>of</w:t>
            </w:r>
            <w:proofErr w:type="spellEnd"/>
            <w:r w:rsidRPr="00A447E9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</w:t>
            </w:r>
            <w:proofErr w:type="spellStart"/>
            <w:r w:rsidRPr="00A447E9">
              <w:rPr>
                <w:rFonts w:asciiTheme="minorHAnsi" w:hAnsiTheme="minorHAnsi" w:cstheme="minorHAnsi"/>
                <w:i/>
                <w:sz w:val="22"/>
                <w:szCs w:val="22"/>
              </w:rPr>
              <w:t>Baltic</w:t>
            </w:r>
            <w:proofErr w:type="spellEnd"/>
            <w:r w:rsidRPr="00A447E9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science </w:t>
            </w:r>
            <w:proofErr w:type="spellStart"/>
            <w:r w:rsidRPr="00A447E9">
              <w:rPr>
                <w:rFonts w:asciiTheme="minorHAnsi" w:hAnsiTheme="minorHAnsi" w:cstheme="minorHAnsi"/>
                <w:i/>
                <w:sz w:val="22"/>
                <w:szCs w:val="22"/>
              </w:rPr>
              <w:t>education</w:t>
            </w:r>
            <w:proofErr w:type="spellEnd"/>
            <w:r w:rsidRPr="00A447E9">
              <w:rPr>
                <w:rFonts w:asciiTheme="minorHAnsi" w:hAnsiTheme="minorHAnsi" w:cstheme="minorHAnsi"/>
                <w:i/>
                <w:sz w:val="22"/>
                <w:szCs w:val="22"/>
              </w:rPr>
              <w:t>. 19(</w:t>
            </w:r>
            <w:r w:rsidRPr="00A447E9">
              <w:rPr>
                <w:rFonts w:asciiTheme="minorHAnsi" w:hAnsiTheme="minorHAnsi" w:cstheme="minorHAnsi"/>
                <w:sz w:val="22"/>
                <w:szCs w:val="22"/>
              </w:rPr>
              <w:t>5), 747-763.</w:t>
            </w:r>
          </w:p>
          <w:p w:rsidRPr="00A447E9" w:rsidR="003A06D9" w:rsidP="003A06D9" w:rsidRDefault="003A06D9" w14:paraId="3452E0B9" w14:textId="77777777">
            <w:pPr>
              <w:pStyle w:val="Odstavekseznama"/>
              <w:numPr>
                <w:ilvl w:val="0"/>
                <w:numId w:val="28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A447E9">
              <w:rPr>
                <w:rFonts w:asciiTheme="minorHAnsi" w:hAnsiTheme="minorHAnsi" w:cstheme="minorHAnsi"/>
                <w:sz w:val="22"/>
                <w:szCs w:val="22"/>
              </w:rPr>
              <w:t xml:space="preserve">Li, P-H., Lee, H-Y., </w:t>
            </w:r>
            <w:proofErr w:type="spellStart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>Cheng</w:t>
            </w:r>
            <w:proofErr w:type="spellEnd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 xml:space="preserve">, Y-P., Istenič, A., </w:t>
            </w:r>
            <w:proofErr w:type="spellStart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>Huang</w:t>
            </w:r>
            <w:proofErr w:type="spellEnd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 xml:space="preserve">, Y-M. (2023). </w:t>
            </w:r>
            <w:proofErr w:type="spellStart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>Solving</w:t>
            </w:r>
            <w:proofErr w:type="spellEnd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>self-regulated</w:t>
            </w:r>
            <w:proofErr w:type="spellEnd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>learning</w:t>
            </w:r>
            <w:proofErr w:type="spellEnd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 xml:space="preserve"> problem : </w:t>
            </w:r>
            <w:proofErr w:type="spellStart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>exploring</w:t>
            </w:r>
            <w:proofErr w:type="spellEnd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>performance</w:t>
            </w:r>
            <w:proofErr w:type="spellEnd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>ChatGPT</w:t>
            </w:r>
            <w:proofErr w:type="spellEnd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 xml:space="preserve"> in </w:t>
            </w:r>
            <w:proofErr w:type="spellStart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>mathematics</w:t>
            </w:r>
            <w:proofErr w:type="spellEnd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 xml:space="preserve">. V: </w:t>
            </w:r>
            <w:proofErr w:type="spellStart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>Huang</w:t>
            </w:r>
            <w:proofErr w:type="spellEnd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 xml:space="preserve">, Y-M. (ur.), </w:t>
            </w:r>
            <w:proofErr w:type="spellStart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>Rocha</w:t>
            </w:r>
            <w:proofErr w:type="spellEnd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 xml:space="preserve">, T. (ur.). </w:t>
            </w:r>
            <w:proofErr w:type="spellStart"/>
            <w:r w:rsidRPr="00A447E9">
              <w:rPr>
                <w:rFonts w:asciiTheme="minorHAnsi" w:hAnsiTheme="minorHAnsi" w:cstheme="minorHAnsi"/>
                <w:i/>
                <w:sz w:val="22"/>
                <w:szCs w:val="22"/>
              </w:rPr>
              <w:t>Innovative</w:t>
            </w:r>
            <w:proofErr w:type="spellEnd"/>
            <w:r w:rsidRPr="00A447E9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</w:t>
            </w:r>
            <w:proofErr w:type="spellStart"/>
            <w:r w:rsidRPr="00A447E9">
              <w:rPr>
                <w:rFonts w:asciiTheme="minorHAnsi" w:hAnsiTheme="minorHAnsi" w:cstheme="minorHAnsi"/>
                <w:i/>
                <w:sz w:val="22"/>
                <w:szCs w:val="22"/>
              </w:rPr>
              <w:t>technologies</w:t>
            </w:r>
            <w:proofErr w:type="spellEnd"/>
            <w:r w:rsidRPr="00A447E9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</w:t>
            </w:r>
            <w:proofErr w:type="spellStart"/>
            <w:r w:rsidRPr="00A447E9">
              <w:rPr>
                <w:rFonts w:asciiTheme="minorHAnsi" w:hAnsiTheme="minorHAnsi" w:cstheme="minorHAnsi"/>
                <w:i/>
                <w:sz w:val="22"/>
                <w:szCs w:val="22"/>
              </w:rPr>
              <w:t>and</w:t>
            </w:r>
            <w:proofErr w:type="spellEnd"/>
            <w:r w:rsidRPr="00A447E9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</w:t>
            </w:r>
            <w:proofErr w:type="spellStart"/>
            <w:r w:rsidRPr="00A447E9">
              <w:rPr>
                <w:rFonts w:asciiTheme="minorHAnsi" w:hAnsiTheme="minorHAnsi" w:cstheme="minorHAnsi"/>
                <w:i/>
                <w:sz w:val="22"/>
                <w:szCs w:val="22"/>
              </w:rPr>
              <w:t>learning</w:t>
            </w:r>
            <w:proofErr w:type="spellEnd"/>
            <w:r w:rsidRPr="00A447E9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: 6th </w:t>
            </w:r>
            <w:proofErr w:type="spellStart"/>
            <w:r w:rsidRPr="00A447E9">
              <w:rPr>
                <w:rFonts w:asciiTheme="minorHAnsi" w:hAnsiTheme="minorHAnsi" w:cstheme="minorHAnsi"/>
                <w:i/>
                <w:sz w:val="22"/>
                <w:szCs w:val="22"/>
              </w:rPr>
              <w:t>International</w:t>
            </w:r>
            <w:proofErr w:type="spellEnd"/>
            <w:r w:rsidRPr="00A447E9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</w:t>
            </w:r>
            <w:proofErr w:type="spellStart"/>
            <w:r w:rsidRPr="00A447E9">
              <w:rPr>
                <w:rFonts w:asciiTheme="minorHAnsi" w:hAnsiTheme="minorHAnsi" w:cstheme="minorHAnsi"/>
                <w:i/>
                <w:sz w:val="22"/>
                <w:szCs w:val="22"/>
              </w:rPr>
              <w:t>Conference</w:t>
            </w:r>
            <w:proofErr w:type="spellEnd"/>
            <w:r w:rsidRPr="00A447E9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, </w:t>
            </w:r>
            <w:r w:rsidRPr="00A447E9">
              <w:rPr>
                <w:rFonts w:asciiTheme="minorHAnsi" w:hAnsiTheme="minorHAnsi" w:cstheme="minorHAnsi"/>
                <w:sz w:val="22"/>
                <w:szCs w:val="22"/>
              </w:rPr>
              <w:t xml:space="preserve">ICITL 2023 Porto, </w:t>
            </w:r>
            <w:proofErr w:type="spellStart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>Portugal</w:t>
            </w:r>
            <w:proofErr w:type="spellEnd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>August</w:t>
            </w:r>
            <w:proofErr w:type="spellEnd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 xml:space="preserve"> 28–30, 2023. : </w:t>
            </w:r>
            <w:proofErr w:type="spellStart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>proceedings</w:t>
            </w:r>
            <w:proofErr w:type="spellEnd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proofErr w:type="spellStart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>Cham</w:t>
            </w:r>
            <w:proofErr w:type="spellEnd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 xml:space="preserve">: Springer, cop. </w:t>
            </w:r>
            <w:proofErr w:type="spellStart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>Lecture</w:t>
            </w:r>
            <w:proofErr w:type="spellEnd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 xml:space="preserve"> notes in </w:t>
            </w:r>
            <w:proofErr w:type="spellStart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>computer</w:t>
            </w:r>
            <w:proofErr w:type="spellEnd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 xml:space="preserve"> science (Internet), 14099, 77-86.</w:t>
            </w:r>
          </w:p>
          <w:p w:rsidRPr="00A447E9" w:rsidR="003A06D9" w:rsidP="003A06D9" w:rsidRDefault="003A06D9" w14:paraId="6A83DA64" w14:textId="77777777">
            <w:pPr>
              <w:pStyle w:val="Odstavekseznama"/>
              <w:numPr>
                <w:ilvl w:val="0"/>
                <w:numId w:val="28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A447E9">
              <w:rPr>
                <w:rFonts w:asciiTheme="minorHAnsi" w:hAnsiTheme="minorHAnsi" w:cstheme="minorHAnsi"/>
                <w:sz w:val="22"/>
                <w:szCs w:val="22"/>
              </w:rPr>
              <w:t xml:space="preserve">Rosanda, V., Istenič, A. (2021). A </w:t>
            </w:r>
            <w:proofErr w:type="spellStart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>stranger</w:t>
            </w:r>
            <w:proofErr w:type="spellEnd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 xml:space="preserve"> in </w:t>
            </w:r>
            <w:proofErr w:type="spellStart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>classroom</w:t>
            </w:r>
            <w:proofErr w:type="spellEnd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 xml:space="preserve"> : </w:t>
            </w:r>
            <w:proofErr w:type="spellStart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>pre-service</w:t>
            </w:r>
            <w:proofErr w:type="spellEnd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>teachers</w:t>
            </w:r>
            <w:proofErr w:type="spellEnd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 xml:space="preserve">' </w:t>
            </w:r>
            <w:proofErr w:type="spellStart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>anxiety</w:t>
            </w:r>
            <w:proofErr w:type="spellEnd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proofErr w:type="spellEnd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 xml:space="preserve"> negative </w:t>
            </w:r>
            <w:proofErr w:type="spellStart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>attitudes</w:t>
            </w:r>
            <w:proofErr w:type="spellEnd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>toward</w:t>
            </w:r>
            <w:proofErr w:type="spellEnd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 xml:space="preserve"> humanoid social </w:t>
            </w:r>
            <w:proofErr w:type="spellStart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>robots</w:t>
            </w:r>
            <w:proofErr w:type="spellEnd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 xml:space="preserve">. V: </w:t>
            </w:r>
            <w:proofErr w:type="spellStart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>Rauterberg</w:t>
            </w:r>
            <w:proofErr w:type="spellEnd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>, M. (ur</w:t>
            </w:r>
            <w:r w:rsidRPr="00A447E9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.). </w:t>
            </w:r>
            <w:proofErr w:type="spellStart"/>
            <w:r w:rsidRPr="00A447E9">
              <w:rPr>
                <w:rFonts w:asciiTheme="minorHAnsi" w:hAnsiTheme="minorHAnsi" w:cstheme="minorHAnsi"/>
                <w:i/>
                <w:sz w:val="22"/>
                <w:szCs w:val="22"/>
              </w:rPr>
              <w:t>Culture</w:t>
            </w:r>
            <w:proofErr w:type="spellEnd"/>
            <w:r w:rsidRPr="00A447E9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</w:t>
            </w:r>
            <w:proofErr w:type="spellStart"/>
            <w:r w:rsidRPr="00A447E9">
              <w:rPr>
                <w:rFonts w:asciiTheme="minorHAnsi" w:hAnsiTheme="minorHAnsi" w:cstheme="minorHAnsi"/>
                <w:i/>
                <w:sz w:val="22"/>
                <w:szCs w:val="22"/>
              </w:rPr>
              <w:t>and</w:t>
            </w:r>
            <w:proofErr w:type="spellEnd"/>
            <w:r w:rsidRPr="00A447E9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</w:t>
            </w:r>
            <w:proofErr w:type="spellStart"/>
            <w:r w:rsidRPr="00A447E9">
              <w:rPr>
                <w:rFonts w:asciiTheme="minorHAnsi" w:hAnsiTheme="minorHAnsi" w:cstheme="minorHAnsi"/>
                <w:i/>
                <w:sz w:val="22"/>
                <w:szCs w:val="22"/>
              </w:rPr>
              <w:t>computing</w:t>
            </w:r>
            <w:proofErr w:type="spellEnd"/>
            <w:r w:rsidRPr="00A447E9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: design </w:t>
            </w:r>
            <w:proofErr w:type="spellStart"/>
            <w:r w:rsidRPr="00A447E9">
              <w:rPr>
                <w:rFonts w:asciiTheme="minorHAnsi" w:hAnsiTheme="minorHAnsi" w:cstheme="minorHAnsi"/>
                <w:i/>
                <w:sz w:val="22"/>
                <w:szCs w:val="22"/>
              </w:rPr>
              <w:t>thinking</w:t>
            </w:r>
            <w:proofErr w:type="spellEnd"/>
            <w:r w:rsidRPr="00A447E9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</w:t>
            </w:r>
            <w:proofErr w:type="spellStart"/>
            <w:r w:rsidRPr="00A447E9">
              <w:rPr>
                <w:rFonts w:asciiTheme="minorHAnsi" w:hAnsiTheme="minorHAnsi" w:cstheme="minorHAnsi"/>
                <w:i/>
                <w:sz w:val="22"/>
                <w:szCs w:val="22"/>
              </w:rPr>
              <w:t>and</w:t>
            </w:r>
            <w:proofErr w:type="spellEnd"/>
            <w:r w:rsidRPr="00A447E9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</w:t>
            </w:r>
            <w:proofErr w:type="spellStart"/>
            <w:r w:rsidRPr="00A447E9">
              <w:rPr>
                <w:rFonts w:asciiTheme="minorHAnsi" w:hAnsiTheme="minorHAnsi" w:cstheme="minorHAnsi"/>
                <w:i/>
                <w:sz w:val="22"/>
                <w:szCs w:val="22"/>
              </w:rPr>
              <w:t>cultural</w:t>
            </w:r>
            <w:proofErr w:type="spellEnd"/>
            <w:r w:rsidRPr="00A447E9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</w:t>
            </w:r>
            <w:proofErr w:type="spellStart"/>
            <w:r w:rsidRPr="00A447E9">
              <w:rPr>
                <w:rFonts w:asciiTheme="minorHAnsi" w:hAnsiTheme="minorHAnsi" w:cstheme="minorHAnsi"/>
                <w:i/>
                <w:sz w:val="22"/>
                <w:szCs w:val="22"/>
              </w:rPr>
              <w:t>computing</w:t>
            </w:r>
            <w:proofErr w:type="spellEnd"/>
            <w:r w:rsidRPr="00A447E9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: 9th </w:t>
            </w:r>
            <w:proofErr w:type="spellStart"/>
            <w:r w:rsidRPr="00A447E9">
              <w:rPr>
                <w:rFonts w:asciiTheme="minorHAnsi" w:hAnsiTheme="minorHAnsi" w:cstheme="minorHAnsi"/>
                <w:i/>
                <w:sz w:val="22"/>
                <w:szCs w:val="22"/>
              </w:rPr>
              <w:t>International</w:t>
            </w:r>
            <w:proofErr w:type="spellEnd"/>
            <w:r w:rsidRPr="00A447E9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</w:t>
            </w:r>
            <w:proofErr w:type="spellStart"/>
            <w:r w:rsidRPr="00A447E9">
              <w:rPr>
                <w:rFonts w:asciiTheme="minorHAnsi" w:hAnsiTheme="minorHAnsi" w:cstheme="minorHAnsi"/>
                <w:i/>
                <w:sz w:val="22"/>
                <w:szCs w:val="22"/>
              </w:rPr>
              <w:t>Conference</w:t>
            </w:r>
            <w:proofErr w:type="spellEnd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 xml:space="preserve">, C&amp;C 2021 </w:t>
            </w:r>
            <w:proofErr w:type="spellStart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>Held</w:t>
            </w:r>
            <w:proofErr w:type="spellEnd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 xml:space="preserve"> as Part </w:t>
            </w:r>
            <w:proofErr w:type="spellStart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 xml:space="preserve"> 23rd HCI </w:t>
            </w:r>
            <w:proofErr w:type="spellStart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>International</w:t>
            </w:r>
            <w:proofErr w:type="spellEnd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>Conference</w:t>
            </w:r>
            <w:proofErr w:type="spellEnd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 xml:space="preserve">, HCII 2021 </w:t>
            </w:r>
            <w:proofErr w:type="spellStart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>Virtual</w:t>
            </w:r>
            <w:proofErr w:type="spellEnd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>Event</w:t>
            </w:r>
            <w:proofErr w:type="spellEnd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>July</w:t>
            </w:r>
            <w:proofErr w:type="spellEnd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 xml:space="preserve"> 24-29, 2021 : </w:t>
            </w:r>
            <w:proofErr w:type="spellStart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>proceedings</w:t>
            </w:r>
            <w:proofErr w:type="spellEnd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r w:rsidRPr="00A447E9">
              <w:rPr>
                <w:rFonts w:asciiTheme="minorHAnsi" w:hAnsiTheme="minorHAnsi" w:cstheme="minorHAnsi"/>
                <w:sz w:val="22"/>
                <w:szCs w:val="22"/>
              </w:rPr>
              <w:t xml:space="preserve">Part II. </w:t>
            </w:r>
            <w:proofErr w:type="spellStart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>Cham</w:t>
            </w:r>
            <w:proofErr w:type="spellEnd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 xml:space="preserve">: Springer Nature, cop. 2021. tabele. </w:t>
            </w:r>
            <w:proofErr w:type="spellStart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>Lecture</w:t>
            </w:r>
            <w:proofErr w:type="spellEnd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 xml:space="preserve"> Notes in </w:t>
            </w:r>
            <w:proofErr w:type="spellStart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>Computer</w:t>
            </w:r>
            <w:proofErr w:type="spellEnd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 xml:space="preserve"> Science, 12795, 461-473.</w:t>
            </w:r>
          </w:p>
          <w:p w:rsidRPr="00904DFE" w:rsidR="005C7161" w:rsidP="00827259" w:rsidRDefault="003A06D9" w14:paraId="4CDC8119" w14:textId="79AE41DA">
            <w:pPr>
              <w:numPr>
                <w:ilvl w:val="0"/>
                <w:numId w:val="28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A447E9">
              <w:rPr>
                <w:rFonts w:asciiTheme="minorHAnsi" w:hAnsiTheme="minorHAnsi" w:cstheme="minorHAnsi"/>
                <w:sz w:val="22"/>
                <w:szCs w:val="22"/>
              </w:rPr>
              <w:t xml:space="preserve">Istenič, A., </w:t>
            </w:r>
            <w:proofErr w:type="spellStart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>Lipsmeyer</w:t>
            </w:r>
            <w:proofErr w:type="spellEnd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 xml:space="preserve">, W. M., Lin, L. (2018). </w:t>
            </w:r>
            <w:proofErr w:type="spellStart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>Motion</w:t>
            </w:r>
            <w:proofErr w:type="spellEnd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>capture</w:t>
            </w:r>
            <w:proofErr w:type="spellEnd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>technology</w:t>
            </w:r>
            <w:proofErr w:type="spellEnd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>supporting</w:t>
            </w:r>
            <w:proofErr w:type="spellEnd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>cognitive</w:t>
            </w:r>
            <w:proofErr w:type="spellEnd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>psychomotor</w:t>
            </w:r>
            <w:proofErr w:type="spellEnd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proofErr w:type="spellEnd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>affective</w:t>
            </w:r>
            <w:proofErr w:type="spellEnd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 xml:space="preserve">-social </w:t>
            </w:r>
            <w:proofErr w:type="spellStart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>learning</w:t>
            </w:r>
            <w:proofErr w:type="spellEnd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 xml:space="preserve">. V: </w:t>
            </w:r>
            <w:proofErr w:type="spellStart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>Wu</w:t>
            </w:r>
            <w:proofErr w:type="spellEnd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 xml:space="preserve">, T-T. (ur.), et </w:t>
            </w:r>
            <w:proofErr w:type="spellStart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>al</w:t>
            </w:r>
            <w:proofErr w:type="spellEnd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proofErr w:type="spellStart"/>
            <w:r w:rsidRPr="00A447E9">
              <w:rPr>
                <w:rFonts w:asciiTheme="minorHAnsi" w:hAnsiTheme="minorHAnsi" w:cstheme="minorHAnsi"/>
                <w:i/>
                <w:sz w:val="22"/>
                <w:szCs w:val="22"/>
              </w:rPr>
              <w:t>Innovative</w:t>
            </w:r>
            <w:proofErr w:type="spellEnd"/>
            <w:r w:rsidRPr="00A447E9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</w:t>
            </w:r>
            <w:proofErr w:type="spellStart"/>
            <w:r w:rsidRPr="00A447E9">
              <w:rPr>
                <w:rFonts w:asciiTheme="minorHAnsi" w:hAnsiTheme="minorHAnsi" w:cstheme="minorHAnsi"/>
                <w:i/>
                <w:sz w:val="22"/>
                <w:szCs w:val="22"/>
              </w:rPr>
              <w:t>technologies</w:t>
            </w:r>
            <w:proofErr w:type="spellEnd"/>
            <w:r w:rsidRPr="00A447E9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</w:t>
            </w:r>
            <w:proofErr w:type="spellStart"/>
            <w:r w:rsidRPr="00A447E9">
              <w:rPr>
                <w:rFonts w:asciiTheme="minorHAnsi" w:hAnsiTheme="minorHAnsi" w:cstheme="minorHAnsi"/>
                <w:i/>
                <w:sz w:val="22"/>
                <w:szCs w:val="22"/>
              </w:rPr>
              <w:t>and</w:t>
            </w:r>
            <w:proofErr w:type="spellEnd"/>
            <w:r w:rsidRPr="00A447E9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</w:t>
            </w:r>
            <w:proofErr w:type="spellStart"/>
            <w:r w:rsidRPr="00A447E9">
              <w:rPr>
                <w:rFonts w:asciiTheme="minorHAnsi" w:hAnsiTheme="minorHAnsi" w:cstheme="minorHAnsi"/>
                <w:i/>
                <w:sz w:val="22"/>
                <w:szCs w:val="22"/>
              </w:rPr>
              <w:t>learning</w:t>
            </w:r>
            <w:proofErr w:type="spellEnd"/>
            <w:r w:rsidRPr="00A447E9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: </w:t>
            </w:r>
            <w:proofErr w:type="spellStart"/>
            <w:r w:rsidRPr="00A447E9">
              <w:rPr>
                <w:rFonts w:asciiTheme="minorHAnsi" w:hAnsiTheme="minorHAnsi" w:cstheme="minorHAnsi"/>
                <w:i/>
                <w:sz w:val="22"/>
                <w:szCs w:val="22"/>
              </w:rPr>
              <w:t>proceedings</w:t>
            </w:r>
            <w:proofErr w:type="spellEnd"/>
            <w:r w:rsidRPr="00A447E9">
              <w:rPr>
                <w:rFonts w:asciiTheme="minorHAnsi" w:hAnsiTheme="minorHAnsi" w:cstheme="minorHAnsi"/>
                <w:i/>
                <w:sz w:val="22"/>
                <w:szCs w:val="22"/>
              </w:rPr>
              <w:t>.</w:t>
            </w:r>
            <w:r w:rsidRPr="00A447E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>Cham</w:t>
            </w:r>
            <w:proofErr w:type="spellEnd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>: Springer,</w:t>
            </w:r>
            <w:bookmarkStart w:name="_GoBack" w:id="0"/>
            <w:bookmarkEnd w:id="0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 xml:space="preserve"> 2018. </w:t>
            </w:r>
            <w:proofErr w:type="spellStart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>Lecture</w:t>
            </w:r>
            <w:proofErr w:type="spellEnd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 xml:space="preserve"> notes in </w:t>
            </w:r>
            <w:proofErr w:type="spellStart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>computer</w:t>
            </w:r>
            <w:proofErr w:type="spellEnd"/>
            <w:r w:rsidRPr="00A447E9">
              <w:rPr>
                <w:rFonts w:asciiTheme="minorHAnsi" w:hAnsiTheme="minorHAnsi" w:cstheme="minorHAnsi"/>
                <w:sz w:val="22"/>
                <w:szCs w:val="22"/>
              </w:rPr>
              <w:t xml:space="preserve"> science, 293-297.</w:t>
            </w:r>
            <w:bookmarkStart w:name="rec89" w:id="1"/>
            <w:bookmarkStart w:name="rec88" w:id="2"/>
            <w:bookmarkEnd w:id="1"/>
            <w:bookmarkEnd w:id="2"/>
          </w:p>
        </w:tc>
      </w:tr>
    </w:tbl>
    <w:p w:rsidR="004A0E84" w:rsidRDefault="004A0E84" w14:paraId="4AC98909" w14:textId="77777777"/>
    <w:sectPr w:rsidR="004A0E84"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3267B"/>
    <w:multiLevelType w:val="multilevel"/>
    <w:tmpl w:val="60865A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" w15:restartNumberingAfterBreak="0">
    <w:nsid w:val="06B905D4"/>
    <w:multiLevelType w:val="hybridMultilevel"/>
    <w:tmpl w:val="6B3EA0B0"/>
    <w:lvl w:ilvl="0" w:tplc="04240001">
      <w:start w:val="1"/>
      <w:numFmt w:val="bullet"/>
      <w:lvlText w:val=""/>
      <w:lvlJc w:val="left"/>
      <w:pPr>
        <w:tabs>
          <w:tab w:val="num" w:pos="780"/>
        </w:tabs>
        <w:ind w:left="780" w:hanging="390"/>
      </w:pPr>
      <w:rPr>
        <w:rFonts w:hint="default" w:ascii="Symbol" w:hAnsi="Symbol"/>
      </w:rPr>
    </w:lvl>
    <w:lvl w:ilvl="1" w:tplc="04240003">
      <w:start w:val="1"/>
      <w:numFmt w:val="bullet"/>
      <w:lvlText w:val="o"/>
      <w:lvlJc w:val="left"/>
      <w:pPr>
        <w:tabs>
          <w:tab w:val="num" w:pos="1470"/>
        </w:tabs>
        <w:ind w:left="1470" w:hanging="360"/>
      </w:pPr>
      <w:rPr>
        <w:rFonts w:hint="default" w:ascii="Courier New" w:hAnsi="Courier New"/>
      </w:rPr>
    </w:lvl>
    <w:lvl w:ilvl="2" w:tplc="04240005" w:tentative="1">
      <w:start w:val="1"/>
      <w:numFmt w:val="bullet"/>
      <w:lvlText w:val=""/>
      <w:lvlJc w:val="left"/>
      <w:pPr>
        <w:tabs>
          <w:tab w:val="num" w:pos="2190"/>
        </w:tabs>
        <w:ind w:left="219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tabs>
          <w:tab w:val="num" w:pos="2910"/>
        </w:tabs>
        <w:ind w:left="291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tabs>
          <w:tab w:val="num" w:pos="3630"/>
        </w:tabs>
        <w:ind w:left="3630" w:hanging="360"/>
      </w:pPr>
      <w:rPr>
        <w:rFonts w:hint="default" w:ascii="Courier New" w:hAnsi="Courier New"/>
      </w:rPr>
    </w:lvl>
    <w:lvl w:ilvl="5" w:tplc="04240005" w:tentative="1">
      <w:start w:val="1"/>
      <w:numFmt w:val="bullet"/>
      <w:lvlText w:val=""/>
      <w:lvlJc w:val="left"/>
      <w:pPr>
        <w:tabs>
          <w:tab w:val="num" w:pos="4350"/>
        </w:tabs>
        <w:ind w:left="435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tabs>
          <w:tab w:val="num" w:pos="5070"/>
        </w:tabs>
        <w:ind w:left="507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tabs>
          <w:tab w:val="num" w:pos="5790"/>
        </w:tabs>
        <w:ind w:left="5790" w:hanging="360"/>
      </w:pPr>
      <w:rPr>
        <w:rFonts w:hint="default" w:ascii="Courier New" w:hAnsi="Courier New"/>
      </w:rPr>
    </w:lvl>
    <w:lvl w:ilvl="8" w:tplc="04240005" w:tentative="1">
      <w:start w:val="1"/>
      <w:numFmt w:val="bullet"/>
      <w:lvlText w:val=""/>
      <w:lvlJc w:val="left"/>
      <w:pPr>
        <w:tabs>
          <w:tab w:val="num" w:pos="6510"/>
        </w:tabs>
        <w:ind w:left="6510" w:hanging="360"/>
      </w:pPr>
      <w:rPr>
        <w:rFonts w:hint="default" w:ascii="Wingdings" w:hAnsi="Wingdings"/>
      </w:rPr>
    </w:lvl>
  </w:abstractNum>
  <w:abstractNum w:abstractNumId="2" w15:restartNumberingAfterBreak="0">
    <w:nsid w:val="099C5F40"/>
    <w:multiLevelType w:val="hybridMultilevel"/>
    <w:tmpl w:val="DEC2690C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D266526"/>
    <w:multiLevelType w:val="hybridMultilevel"/>
    <w:tmpl w:val="533A4782"/>
    <w:lvl w:ilvl="0" w:tplc="04240001">
      <w:start w:val="1"/>
      <w:numFmt w:val="bullet"/>
      <w:lvlText w:val=""/>
      <w:lvlJc w:val="left"/>
      <w:pPr>
        <w:tabs>
          <w:tab w:val="num" w:pos="390"/>
        </w:tabs>
        <w:ind w:left="390" w:hanging="390"/>
      </w:pPr>
      <w:rPr>
        <w:rFonts w:hint="default" w:ascii="Symbol" w:hAnsi="Symbol"/>
      </w:rPr>
    </w:lvl>
    <w:lvl w:ilvl="1" w:tplc="042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hint="default" w:ascii="Wingdings" w:hAnsi="Wingdings"/>
      </w:rPr>
    </w:lvl>
  </w:abstractNum>
  <w:abstractNum w:abstractNumId="4" w15:restartNumberingAfterBreak="0">
    <w:nsid w:val="1DD24B80"/>
    <w:multiLevelType w:val="hybridMultilevel"/>
    <w:tmpl w:val="81761020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203D6BCB"/>
    <w:multiLevelType w:val="hybridMultilevel"/>
    <w:tmpl w:val="4EA687EE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20A75EE0"/>
    <w:multiLevelType w:val="hybridMultilevel"/>
    <w:tmpl w:val="FC1A0CE4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25101702"/>
    <w:multiLevelType w:val="hybridMultilevel"/>
    <w:tmpl w:val="D80C021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462D84"/>
    <w:multiLevelType w:val="hybridMultilevel"/>
    <w:tmpl w:val="9E00F7A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303D48A2"/>
    <w:multiLevelType w:val="hybridMultilevel"/>
    <w:tmpl w:val="72FCA27E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3EA03D42"/>
    <w:multiLevelType w:val="hybridMultilevel"/>
    <w:tmpl w:val="BED2F2AC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40763D8B"/>
    <w:multiLevelType w:val="hybridMultilevel"/>
    <w:tmpl w:val="799CE058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3C2AB8"/>
    <w:multiLevelType w:val="hybridMultilevel"/>
    <w:tmpl w:val="140A3718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42E758BA"/>
    <w:multiLevelType w:val="hybridMultilevel"/>
    <w:tmpl w:val="5A526C10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42F45D85"/>
    <w:multiLevelType w:val="hybridMultilevel"/>
    <w:tmpl w:val="F24C18C4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4DF57DC7"/>
    <w:multiLevelType w:val="hybridMultilevel"/>
    <w:tmpl w:val="07EE92C4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542D05EF"/>
    <w:multiLevelType w:val="hybridMultilevel"/>
    <w:tmpl w:val="B45A64C0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57C909B7"/>
    <w:multiLevelType w:val="hybridMultilevel"/>
    <w:tmpl w:val="D4EAD378"/>
    <w:lvl w:ilvl="0" w:tplc="04240001">
      <w:start w:val="1"/>
      <w:numFmt w:val="bullet"/>
      <w:lvlText w:val=""/>
      <w:lvlJc w:val="left"/>
      <w:pPr>
        <w:tabs>
          <w:tab w:val="num" w:pos="780"/>
        </w:tabs>
        <w:ind w:left="780" w:hanging="390"/>
      </w:pPr>
      <w:rPr>
        <w:rFonts w:hint="default" w:ascii="Symbol" w:hAnsi="Symbol"/>
      </w:rPr>
    </w:lvl>
    <w:lvl w:ilvl="1" w:tplc="04240003">
      <w:start w:val="1"/>
      <w:numFmt w:val="bullet"/>
      <w:lvlText w:val="o"/>
      <w:lvlJc w:val="left"/>
      <w:pPr>
        <w:tabs>
          <w:tab w:val="num" w:pos="1470"/>
        </w:tabs>
        <w:ind w:left="1470" w:hanging="360"/>
      </w:pPr>
      <w:rPr>
        <w:rFonts w:hint="default" w:ascii="Courier New" w:hAnsi="Courier New"/>
      </w:rPr>
    </w:lvl>
    <w:lvl w:ilvl="2" w:tplc="04240005" w:tentative="1">
      <w:start w:val="1"/>
      <w:numFmt w:val="bullet"/>
      <w:lvlText w:val=""/>
      <w:lvlJc w:val="left"/>
      <w:pPr>
        <w:tabs>
          <w:tab w:val="num" w:pos="2190"/>
        </w:tabs>
        <w:ind w:left="219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tabs>
          <w:tab w:val="num" w:pos="2910"/>
        </w:tabs>
        <w:ind w:left="291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tabs>
          <w:tab w:val="num" w:pos="3630"/>
        </w:tabs>
        <w:ind w:left="3630" w:hanging="360"/>
      </w:pPr>
      <w:rPr>
        <w:rFonts w:hint="default" w:ascii="Courier New" w:hAnsi="Courier New"/>
      </w:rPr>
    </w:lvl>
    <w:lvl w:ilvl="5" w:tplc="04240005" w:tentative="1">
      <w:start w:val="1"/>
      <w:numFmt w:val="bullet"/>
      <w:lvlText w:val=""/>
      <w:lvlJc w:val="left"/>
      <w:pPr>
        <w:tabs>
          <w:tab w:val="num" w:pos="4350"/>
        </w:tabs>
        <w:ind w:left="435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tabs>
          <w:tab w:val="num" w:pos="5070"/>
        </w:tabs>
        <w:ind w:left="507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tabs>
          <w:tab w:val="num" w:pos="5790"/>
        </w:tabs>
        <w:ind w:left="5790" w:hanging="360"/>
      </w:pPr>
      <w:rPr>
        <w:rFonts w:hint="default" w:ascii="Courier New" w:hAnsi="Courier New"/>
      </w:rPr>
    </w:lvl>
    <w:lvl w:ilvl="8" w:tplc="04240005" w:tentative="1">
      <w:start w:val="1"/>
      <w:numFmt w:val="bullet"/>
      <w:lvlText w:val=""/>
      <w:lvlJc w:val="left"/>
      <w:pPr>
        <w:tabs>
          <w:tab w:val="num" w:pos="6510"/>
        </w:tabs>
        <w:ind w:left="6510" w:hanging="360"/>
      </w:pPr>
      <w:rPr>
        <w:rFonts w:hint="default" w:ascii="Wingdings" w:hAnsi="Wingdings"/>
      </w:rPr>
    </w:lvl>
  </w:abstractNum>
  <w:abstractNum w:abstractNumId="18" w15:restartNumberingAfterBreak="0">
    <w:nsid w:val="5AD03279"/>
    <w:multiLevelType w:val="hybridMultilevel"/>
    <w:tmpl w:val="EDA2F2B0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E36160"/>
    <w:multiLevelType w:val="hybridMultilevel"/>
    <w:tmpl w:val="CCEE7E96"/>
    <w:lvl w:ilvl="0" w:tplc="04240001">
      <w:start w:val="1"/>
      <w:numFmt w:val="bullet"/>
      <w:lvlText w:val=""/>
      <w:lvlJc w:val="left"/>
      <w:pPr>
        <w:tabs>
          <w:tab w:val="num" w:pos="780"/>
        </w:tabs>
        <w:ind w:left="780" w:hanging="390"/>
      </w:pPr>
      <w:rPr>
        <w:rFonts w:hint="default" w:ascii="Symbol" w:hAnsi="Symbol"/>
      </w:rPr>
    </w:lvl>
    <w:lvl w:ilvl="1" w:tplc="04240003">
      <w:start w:val="1"/>
      <w:numFmt w:val="bullet"/>
      <w:lvlText w:val="o"/>
      <w:lvlJc w:val="left"/>
      <w:pPr>
        <w:tabs>
          <w:tab w:val="num" w:pos="1470"/>
        </w:tabs>
        <w:ind w:left="1470" w:hanging="360"/>
      </w:pPr>
      <w:rPr>
        <w:rFonts w:hint="default" w:ascii="Courier New" w:hAnsi="Courier New"/>
      </w:rPr>
    </w:lvl>
    <w:lvl w:ilvl="2" w:tplc="04240005" w:tentative="1">
      <w:start w:val="1"/>
      <w:numFmt w:val="bullet"/>
      <w:lvlText w:val=""/>
      <w:lvlJc w:val="left"/>
      <w:pPr>
        <w:tabs>
          <w:tab w:val="num" w:pos="2190"/>
        </w:tabs>
        <w:ind w:left="219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tabs>
          <w:tab w:val="num" w:pos="2910"/>
        </w:tabs>
        <w:ind w:left="291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tabs>
          <w:tab w:val="num" w:pos="3630"/>
        </w:tabs>
        <w:ind w:left="3630" w:hanging="360"/>
      </w:pPr>
      <w:rPr>
        <w:rFonts w:hint="default" w:ascii="Courier New" w:hAnsi="Courier New"/>
      </w:rPr>
    </w:lvl>
    <w:lvl w:ilvl="5" w:tplc="04240005" w:tentative="1">
      <w:start w:val="1"/>
      <w:numFmt w:val="bullet"/>
      <w:lvlText w:val=""/>
      <w:lvlJc w:val="left"/>
      <w:pPr>
        <w:tabs>
          <w:tab w:val="num" w:pos="4350"/>
        </w:tabs>
        <w:ind w:left="435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tabs>
          <w:tab w:val="num" w:pos="5070"/>
        </w:tabs>
        <w:ind w:left="507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tabs>
          <w:tab w:val="num" w:pos="5790"/>
        </w:tabs>
        <w:ind w:left="5790" w:hanging="360"/>
      </w:pPr>
      <w:rPr>
        <w:rFonts w:hint="default" w:ascii="Courier New" w:hAnsi="Courier New"/>
      </w:rPr>
    </w:lvl>
    <w:lvl w:ilvl="8" w:tplc="04240005" w:tentative="1">
      <w:start w:val="1"/>
      <w:numFmt w:val="bullet"/>
      <w:lvlText w:val=""/>
      <w:lvlJc w:val="left"/>
      <w:pPr>
        <w:tabs>
          <w:tab w:val="num" w:pos="6510"/>
        </w:tabs>
        <w:ind w:left="6510" w:hanging="360"/>
      </w:pPr>
      <w:rPr>
        <w:rFonts w:hint="default" w:ascii="Wingdings" w:hAnsi="Wingdings"/>
      </w:rPr>
    </w:lvl>
  </w:abstractNum>
  <w:abstractNum w:abstractNumId="20" w15:restartNumberingAfterBreak="0">
    <w:nsid w:val="67B977A9"/>
    <w:multiLevelType w:val="hybridMultilevel"/>
    <w:tmpl w:val="B5A280B6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69983210"/>
    <w:multiLevelType w:val="hybridMultilevel"/>
    <w:tmpl w:val="8ADE10E0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 w15:restartNumberingAfterBreak="0">
    <w:nsid w:val="70331E52"/>
    <w:multiLevelType w:val="hybridMultilevel"/>
    <w:tmpl w:val="D172B5DC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71D30CAB"/>
    <w:multiLevelType w:val="hybridMultilevel"/>
    <w:tmpl w:val="5FC8120A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 w15:restartNumberingAfterBreak="0">
    <w:nsid w:val="747A4FC7"/>
    <w:multiLevelType w:val="hybridMultilevel"/>
    <w:tmpl w:val="B75AABF4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 w15:restartNumberingAfterBreak="0">
    <w:nsid w:val="77A25E50"/>
    <w:multiLevelType w:val="hybridMultilevel"/>
    <w:tmpl w:val="D21C267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 w15:restartNumberingAfterBreak="0">
    <w:nsid w:val="79D70814"/>
    <w:multiLevelType w:val="hybridMultilevel"/>
    <w:tmpl w:val="44721E0C"/>
    <w:lvl w:ilvl="0" w:tplc="04240001">
      <w:start w:val="1"/>
      <w:numFmt w:val="bullet"/>
      <w:lvlText w:val=""/>
      <w:lvlJc w:val="left"/>
      <w:pPr>
        <w:tabs>
          <w:tab w:val="num" w:pos="3654"/>
        </w:tabs>
        <w:ind w:left="3654" w:hanging="390"/>
      </w:pPr>
      <w:rPr>
        <w:rFonts w:hint="default" w:ascii="Symbol" w:hAnsi="Symbol"/>
      </w:rPr>
    </w:lvl>
    <w:lvl w:ilvl="1" w:tplc="04240003">
      <w:start w:val="1"/>
      <w:numFmt w:val="bullet"/>
      <w:lvlText w:val="o"/>
      <w:lvlJc w:val="left"/>
      <w:pPr>
        <w:tabs>
          <w:tab w:val="num" w:pos="4344"/>
        </w:tabs>
        <w:ind w:left="4344" w:hanging="360"/>
      </w:pPr>
      <w:rPr>
        <w:rFonts w:hint="default" w:ascii="Courier New" w:hAnsi="Courier New"/>
      </w:rPr>
    </w:lvl>
    <w:lvl w:ilvl="2" w:tplc="04240005" w:tentative="1">
      <w:start w:val="1"/>
      <w:numFmt w:val="bullet"/>
      <w:lvlText w:val=""/>
      <w:lvlJc w:val="left"/>
      <w:pPr>
        <w:tabs>
          <w:tab w:val="num" w:pos="5064"/>
        </w:tabs>
        <w:ind w:left="5064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tabs>
          <w:tab w:val="num" w:pos="5784"/>
        </w:tabs>
        <w:ind w:left="5784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tabs>
          <w:tab w:val="num" w:pos="6504"/>
        </w:tabs>
        <w:ind w:left="6504" w:hanging="360"/>
      </w:pPr>
      <w:rPr>
        <w:rFonts w:hint="default" w:ascii="Courier New" w:hAnsi="Courier New"/>
      </w:rPr>
    </w:lvl>
    <w:lvl w:ilvl="5" w:tplc="04240005" w:tentative="1">
      <w:start w:val="1"/>
      <w:numFmt w:val="bullet"/>
      <w:lvlText w:val=""/>
      <w:lvlJc w:val="left"/>
      <w:pPr>
        <w:tabs>
          <w:tab w:val="num" w:pos="7224"/>
        </w:tabs>
        <w:ind w:left="7224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tabs>
          <w:tab w:val="num" w:pos="7944"/>
        </w:tabs>
        <w:ind w:left="7944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tabs>
          <w:tab w:val="num" w:pos="8664"/>
        </w:tabs>
        <w:ind w:left="8664" w:hanging="360"/>
      </w:pPr>
      <w:rPr>
        <w:rFonts w:hint="default" w:ascii="Courier New" w:hAnsi="Courier New"/>
      </w:rPr>
    </w:lvl>
    <w:lvl w:ilvl="8" w:tplc="04240005" w:tentative="1">
      <w:start w:val="1"/>
      <w:numFmt w:val="bullet"/>
      <w:lvlText w:val=""/>
      <w:lvlJc w:val="left"/>
      <w:pPr>
        <w:tabs>
          <w:tab w:val="num" w:pos="9384"/>
        </w:tabs>
        <w:ind w:left="9384" w:hanging="360"/>
      </w:pPr>
      <w:rPr>
        <w:rFonts w:hint="default" w:ascii="Wingdings" w:hAnsi="Wingdings"/>
      </w:rPr>
    </w:lvl>
  </w:abstractNum>
  <w:abstractNum w:abstractNumId="27" w15:restartNumberingAfterBreak="0">
    <w:nsid w:val="7E5E32AF"/>
    <w:multiLevelType w:val="hybridMultilevel"/>
    <w:tmpl w:val="F5E4B61E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6"/>
  </w:num>
  <w:num w:numId="2">
    <w:abstractNumId w:val="20"/>
  </w:num>
  <w:num w:numId="3">
    <w:abstractNumId w:val="1"/>
  </w:num>
  <w:num w:numId="4">
    <w:abstractNumId w:val="17"/>
  </w:num>
  <w:num w:numId="5">
    <w:abstractNumId w:val="19"/>
  </w:num>
  <w:num w:numId="6">
    <w:abstractNumId w:val="3"/>
  </w:num>
  <w:num w:numId="7">
    <w:abstractNumId w:val="22"/>
  </w:num>
  <w:num w:numId="8">
    <w:abstractNumId w:val="18"/>
  </w:num>
  <w:num w:numId="9">
    <w:abstractNumId w:val="0"/>
  </w:num>
  <w:num w:numId="10">
    <w:abstractNumId w:val="10"/>
  </w:num>
  <w:num w:numId="11">
    <w:abstractNumId w:val="23"/>
  </w:num>
  <w:num w:numId="12">
    <w:abstractNumId w:val="4"/>
  </w:num>
  <w:num w:numId="13">
    <w:abstractNumId w:val="2"/>
  </w:num>
  <w:num w:numId="14">
    <w:abstractNumId w:val="14"/>
  </w:num>
  <w:num w:numId="15">
    <w:abstractNumId w:val="5"/>
  </w:num>
  <w:num w:numId="16">
    <w:abstractNumId w:val="25"/>
  </w:num>
  <w:num w:numId="17">
    <w:abstractNumId w:val="8"/>
  </w:num>
  <w:num w:numId="18">
    <w:abstractNumId w:val="6"/>
  </w:num>
  <w:num w:numId="19">
    <w:abstractNumId w:val="9"/>
  </w:num>
  <w:num w:numId="20">
    <w:abstractNumId w:val="21"/>
  </w:num>
  <w:num w:numId="21">
    <w:abstractNumId w:val="16"/>
  </w:num>
  <w:num w:numId="22">
    <w:abstractNumId w:val="13"/>
  </w:num>
  <w:num w:numId="23">
    <w:abstractNumId w:val="27"/>
  </w:num>
  <w:num w:numId="24">
    <w:abstractNumId w:val="24"/>
  </w:num>
  <w:num w:numId="25">
    <w:abstractNumId w:val="15"/>
  </w:num>
  <w:num w:numId="26">
    <w:abstractNumId w:val="11"/>
  </w:num>
  <w:num w:numId="27">
    <w:abstractNumId w:val="12"/>
  </w:num>
  <w:num w:numId="28">
    <w:abstractNumId w:val="7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 wp14">
  <w:zoom w:percent="100"/>
  <w:trackRevisions w:val="false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7161"/>
    <w:rsid w:val="0005244A"/>
    <w:rsid w:val="000A3FF5"/>
    <w:rsid w:val="00101D40"/>
    <w:rsid w:val="00115671"/>
    <w:rsid w:val="001878CE"/>
    <w:rsid w:val="001E1204"/>
    <w:rsid w:val="00206060"/>
    <w:rsid w:val="00235D36"/>
    <w:rsid w:val="00302F83"/>
    <w:rsid w:val="00332C9B"/>
    <w:rsid w:val="0034679A"/>
    <w:rsid w:val="00374833"/>
    <w:rsid w:val="003A06D9"/>
    <w:rsid w:val="00455068"/>
    <w:rsid w:val="004A0E84"/>
    <w:rsid w:val="004B7AEB"/>
    <w:rsid w:val="004D76E0"/>
    <w:rsid w:val="00503D64"/>
    <w:rsid w:val="00533718"/>
    <w:rsid w:val="005C7161"/>
    <w:rsid w:val="00651570"/>
    <w:rsid w:val="006665A0"/>
    <w:rsid w:val="00687DF8"/>
    <w:rsid w:val="00691138"/>
    <w:rsid w:val="006B25DE"/>
    <w:rsid w:val="007344E8"/>
    <w:rsid w:val="0074749E"/>
    <w:rsid w:val="007733A8"/>
    <w:rsid w:val="007A45A6"/>
    <w:rsid w:val="007C3673"/>
    <w:rsid w:val="007D01CE"/>
    <w:rsid w:val="00827259"/>
    <w:rsid w:val="00884E00"/>
    <w:rsid w:val="00904EE4"/>
    <w:rsid w:val="009406A7"/>
    <w:rsid w:val="00953B73"/>
    <w:rsid w:val="00990EEF"/>
    <w:rsid w:val="00997D4F"/>
    <w:rsid w:val="009C11A9"/>
    <w:rsid w:val="009C3367"/>
    <w:rsid w:val="009F2D77"/>
    <w:rsid w:val="00A212BC"/>
    <w:rsid w:val="00A447E9"/>
    <w:rsid w:val="00A7217A"/>
    <w:rsid w:val="00AB5E28"/>
    <w:rsid w:val="00AD79C9"/>
    <w:rsid w:val="00B1061B"/>
    <w:rsid w:val="00B83FBD"/>
    <w:rsid w:val="00BB5292"/>
    <w:rsid w:val="00C02B53"/>
    <w:rsid w:val="00CA4561"/>
    <w:rsid w:val="00D40401"/>
    <w:rsid w:val="00D838CF"/>
    <w:rsid w:val="00D90BE6"/>
    <w:rsid w:val="00DB52AF"/>
    <w:rsid w:val="00E30C8C"/>
    <w:rsid w:val="00E35AAF"/>
    <w:rsid w:val="00E563DB"/>
    <w:rsid w:val="00E7431C"/>
    <w:rsid w:val="00E9393C"/>
    <w:rsid w:val="00F30700"/>
    <w:rsid w:val="00FB75B9"/>
    <w:rsid w:val="00FD34A2"/>
    <w:rsid w:val="00FD52FF"/>
    <w:rsid w:val="00FE1F58"/>
    <w:rsid w:val="06DE6B88"/>
    <w:rsid w:val="16A05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6C4C4"/>
  <w15:chartTrackingRefBased/>
  <w15:docId w15:val="{25D7687C-1688-46AB-A3CD-1B6F61E6D9BD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avaden" w:default="1">
    <w:name w:val="Normal"/>
    <w:qFormat/>
    <w:rsid w:val="005C7161"/>
    <w:pPr>
      <w:spacing w:after="0" w:line="240" w:lineRule="auto"/>
    </w:pPr>
    <w:rPr>
      <w:rFonts w:ascii="Arial" w:hAnsi="Arial" w:eastAsia="Times New Roman" w:cs="Times New Roman"/>
      <w:sz w:val="24"/>
      <w:szCs w:val="20"/>
      <w:lang w:val="sl-SI"/>
    </w:rPr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paragraph" w:styleId="Telobesedila">
    <w:name w:val="Body Text"/>
    <w:aliases w:val="Body"/>
    <w:basedOn w:val="Navaden"/>
    <w:link w:val="TelobesedilaZnak"/>
    <w:rsid w:val="005C7161"/>
    <w:pPr>
      <w:jc w:val="both"/>
    </w:pPr>
    <w:rPr>
      <w:rFonts w:ascii="Times New Roman" w:hAnsi="Times New Roman"/>
      <w:b/>
      <w:bCs/>
      <w:snapToGrid w:val="0"/>
    </w:rPr>
  </w:style>
  <w:style w:type="character" w:styleId="TelobesedilaZnak" w:customStyle="1">
    <w:name w:val="Telo besedila Znak"/>
    <w:aliases w:val="Body Znak"/>
    <w:basedOn w:val="Privzetapisavaodstavka"/>
    <w:link w:val="Telobesedila"/>
    <w:rsid w:val="005C7161"/>
    <w:rPr>
      <w:rFonts w:ascii="Times New Roman" w:hAnsi="Times New Roman" w:eastAsia="Times New Roman" w:cs="Times New Roman"/>
      <w:b/>
      <w:bCs/>
      <w:snapToGrid w:val="0"/>
      <w:sz w:val="24"/>
      <w:szCs w:val="20"/>
      <w:lang w:val="sl-SI"/>
    </w:rPr>
  </w:style>
  <w:style w:type="paragraph" w:styleId="Vnos" w:customStyle="1">
    <w:name w:val="Vnos"/>
    <w:basedOn w:val="Navaden"/>
    <w:rsid w:val="005C7161"/>
    <w:pPr>
      <w:ind w:left="708"/>
      <w:jc w:val="both"/>
    </w:pPr>
    <w:rPr>
      <w:rFonts w:ascii="Times New Roman" w:hAnsi="Times New Roman"/>
      <w:szCs w:val="24"/>
      <w:lang w:eastAsia="sl-SI"/>
    </w:rPr>
  </w:style>
  <w:style w:type="character" w:styleId="normaltextrun" w:customStyle="1">
    <w:name w:val="normaltextrun"/>
    <w:basedOn w:val="Privzetapisavaodstavka"/>
    <w:rsid w:val="00827259"/>
  </w:style>
  <w:style w:type="paragraph" w:styleId="Odstavekseznama">
    <w:name w:val="List Paragraph"/>
    <w:basedOn w:val="Navaden"/>
    <w:uiPriority w:val="34"/>
    <w:qFormat/>
    <w:rsid w:val="00827259"/>
    <w:pPr>
      <w:ind w:left="720"/>
      <w:contextualSpacing/>
    </w:pPr>
  </w:style>
  <w:style w:type="character" w:styleId="Hiperpovezava">
    <w:name w:val="Hyperlink"/>
    <w:basedOn w:val="Privzetapisavaodstavka"/>
    <w:uiPriority w:val="99"/>
    <w:unhideWhenUsed/>
    <w:rsid w:val="00827259"/>
    <w:rPr>
      <w:color w:val="0000FF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447E9"/>
    <w:rPr>
      <w:rFonts w:ascii="Segoe UI" w:hAnsi="Segoe UI" w:cs="Segoe UI"/>
      <w:sz w:val="18"/>
      <w:szCs w:val="18"/>
    </w:rPr>
  </w:style>
  <w:style w:type="character" w:styleId="BesedilooblakaZnak" w:customStyle="1">
    <w:name w:val="Besedilo oblačka Znak"/>
    <w:basedOn w:val="Privzetapisavaodstavka"/>
    <w:link w:val="Besedilooblaka"/>
    <w:uiPriority w:val="99"/>
    <w:semiHidden/>
    <w:rsid w:val="00A447E9"/>
    <w:rPr>
      <w:rFonts w:ascii="Segoe UI" w:hAnsi="Segoe UI" w:eastAsia="Times New Roman" w:cs="Segoe UI"/>
      <w:sz w:val="18"/>
      <w:szCs w:val="18"/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72f37a91a4c54b47" Type="http://schemas.openxmlformats.org/officeDocument/2006/relationships/hyperlink" Target="https://books.mib.si/sl/publikacije/didaktika-metodika/spodbudno-ucno-okolje/" TargetMode="External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DA77997F-EBAE-4EC8-9910-5B6781477F7B}"/>
</file>

<file path=customXml/itemProps2.xml><?xml version="1.0" encoding="utf-8"?>
<ds:datastoreItem xmlns:ds="http://schemas.openxmlformats.org/officeDocument/2006/customXml" ds:itemID="{5773DC21-F0ED-43EA-BD47-D5C0EDCEA257}"/>
</file>

<file path=customXml/itemProps3.xml><?xml version="1.0" encoding="utf-8"?>
<ds:datastoreItem xmlns:ds="http://schemas.openxmlformats.org/officeDocument/2006/customXml" ds:itemID="{DF548C9C-A59D-4187-862A-96A2E604E37A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Mojca Kukanja Gabrijelčič</cp:lastModifiedBy>
  <cp:revision>4</cp:revision>
  <dcterms:created xsi:type="dcterms:W3CDTF">2023-10-27T09:06:00Z</dcterms:created>
  <dcterms:modified xsi:type="dcterms:W3CDTF">2023-11-05T17:19:41Z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16399600</vt:r8>
  </property>
</Properties>
</file>